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46" w:rsidRPr="001C6D46" w:rsidRDefault="001C6D46" w:rsidP="001C6D46">
      <w:pPr>
        <w:spacing w:before="100" w:beforeAutospacing="1" w:after="100" w:afterAutospacing="1" w:line="240" w:lineRule="auto"/>
        <w:jc w:val="center"/>
        <w:outlineLvl w:val="2"/>
        <w:rPr>
          <w:rFonts w:ascii="Times New Roman" w:eastAsia="Times New Roman" w:hAnsi="Times New Roman" w:cs="Times New Roman"/>
          <w:b/>
          <w:bCs/>
          <w:noProof w:val="0"/>
          <w:color w:val="000000"/>
          <w:sz w:val="27"/>
          <w:szCs w:val="27"/>
          <w:lang w:val="ru-RU" w:eastAsia="ru-RU"/>
        </w:rPr>
      </w:pPr>
      <w:r w:rsidRPr="001C6D46">
        <w:rPr>
          <w:rFonts w:ascii="Times New Roman" w:eastAsia="Times New Roman" w:hAnsi="Times New Roman" w:cs="Times New Roman"/>
          <w:b/>
          <w:bCs/>
          <w:noProof w:val="0"/>
          <w:color w:val="000000"/>
          <w:sz w:val="27"/>
          <w:szCs w:val="27"/>
          <w:lang w:val="ru-RU" w:eastAsia="ru-RU"/>
        </w:rPr>
        <w:t>Деление атомных ядер</w:t>
      </w:r>
      <w:r w:rsidRPr="001C6D46">
        <w:rPr>
          <w:rFonts w:ascii="Times New Roman" w:eastAsia="Times New Roman" w:hAnsi="Times New Roman" w:cs="Times New Roman"/>
          <w:b/>
          <w:bCs/>
          <w:noProof w:val="0"/>
          <w:color w:val="000000"/>
          <w:sz w:val="27"/>
          <w:szCs w:val="27"/>
          <w:lang w:val="ru-RU" w:eastAsia="ru-RU"/>
        </w:rPr>
        <w:br/>
      </w:r>
      <w:r w:rsidRPr="001C6D46">
        <w:rPr>
          <w:rFonts w:ascii="Times New Roman" w:eastAsia="Times New Roman" w:hAnsi="Times New Roman" w:cs="Times New Roman"/>
          <w:b/>
          <w:bCs/>
          <w:noProof w:val="0"/>
          <w:color w:val="000000"/>
          <w:sz w:val="27"/>
          <w:szCs w:val="27"/>
          <w:vertAlign w:val="subscript"/>
          <w:lang w:val="ru-RU" w:eastAsia="ru-RU"/>
        </w:rPr>
        <w:t>Nuclear fission</w:t>
      </w:r>
    </w:p>
    <w:tbl>
      <w:tblPr>
        <w:tblpPr w:leftFromText="45" w:rightFromText="45" w:vertAnchor="text" w:tblpXSpec="right" w:tblpYSpec="center"/>
        <w:tblW w:w="2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40"/>
      </w:tblGrid>
      <w:tr w:rsidR="001C6D46" w:rsidRPr="001C6D46" w:rsidTr="001C6D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drawing>
                <wp:inline distT="0" distB="0" distL="0" distR="0" wp14:anchorId="231439C6" wp14:editId="4077413A">
                  <wp:extent cx="1562100" cy="4743450"/>
                  <wp:effectExtent l="0" t="0" r="0" b="0"/>
                  <wp:docPr id="1" name="Рисунок 1" descr="http://nuclphys.sinp.msu.ru/enc/images/im02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clphys.sinp.msu.ru/enc/images/im02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474345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br/>
              <w:t>Рис. 1. Процесс вынужденного деления ядра</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noProof w:val="0"/>
          <w:color w:val="000000"/>
          <w:sz w:val="27"/>
          <w:szCs w:val="27"/>
          <w:lang w:val="ru-RU" w:eastAsia="ru-RU"/>
        </w:rPr>
        <w:t>    </w:t>
      </w:r>
      <w:r w:rsidRPr="001C6D46">
        <w:rPr>
          <w:rFonts w:ascii="Times New Roman" w:eastAsia="Times New Roman" w:hAnsi="Times New Roman" w:cs="Times New Roman"/>
          <w:b/>
          <w:bCs/>
          <w:noProof w:val="0"/>
          <w:color w:val="800000"/>
          <w:sz w:val="27"/>
          <w:szCs w:val="27"/>
          <w:lang w:val="ru-RU" w:eastAsia="ru-RU"/>
        </w:rPr>
        <w:t>Деление атомных ядер</w:t>
      </w:r>
      <w:r w:rsidRPr="001C6D46">
        <w:rPr>
          <w:rFonts w:ascii="Times New Roman" w:eastAsia="Times New Roman" w:hAnsi="Times New Roman" w:cs="Times New Roman"/>
          <w:noProof w:val="0"/>
          <w:color w:val="800000"/>
          <w:sz w:val="27"/>
          <w:szCs w:val="27"/>
          <w:lang w:val="ru-RU" w:eastAsia="ru-RU"/>
        </w:rPr>
        <w:t> </w:t>
      </w:r>
      <w:r w:rsidRPr="001C6D46">
        <w:rPr>
          <w:rFonts w:ascii="Times New Roman" w:eastAsia="Times New Roman" w:hAnsi="Times New Roman" w:cs="Times New Roman"/>
          <w:noProof w:val="0"/>
          <w:color w:val="000000"/>
          <w:sz w:val="27"/>
          <w:szCs w:val="27"/>
          <w:lang w:val="ru-RU" w:eastAsia="ru-RU"/>
        </w:rPr>
        <w:t>– их распад на две части (осколка) сравнимой массы. Деление может быть самопроизвольным (спонтанным) или вынужденным, вызванным взаимодействием ядра с внешней частицей. Деление энергетически выгодно, т.е. сопровождается освобождением энергии, для тяжёлых ядер и является основным источником ядерной энергии. При этом энерговыделение составляет величину </w:t>
      </w:r>
      <w:r w:rsidRPr="001C6D46">
        <w:rPr>
          <w:rFonts w:ascii="Times New Roman" w:eastAsia="Times New Roman" w:hAnsi="Times New Roman" w:cs="Times New Roman"/>
          <w:color w:val="000000"/>
          <w:sz w:val="27"/>
          <w:szCs w:val="27"/>
          <w:lang w:val="ru-RU" w:eastAsia="ru-RU"/>
        </w:rPr>
        <w:drawing>
          <wp:inline distT="0" distB="0" distL="0" distR="0" wp14:anchorId="59F914A1" wp14:editId="01DA212D">
            <wp:extent cx="152400" cy="104775"/>
            <wp:effectExtent l="0" t="0" r="0" b="9525"/>
            <wp:docPr id="2" name="Рисунок 2" descr="neaeq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aeq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1C6D46">
        <w:rPr>
          <w:rFonts w:ascii="Times New Roman" w:eastAsia="Times New Roman" w:hAnsi="Times New Roman" w:cs="Times New Roman"/>
          <w:noProof w:val="0"/>
          <w:color w:val="000000"/>
          <w:sz w:val="27"/>
          <w:szCs w:val="27"/>
          <w:lang w:val="ru-RU" w:eastAsia="ru-RU"/>
        </w:rPr>
        <w:t>1 МэВ на один нуклон делящегося вещества или 10</w:t>
      </w:r>
      <w:r w:rsidRPr="001C6D46">
        <w:rPr>
          <w:rFonts w:ascii="Times New Roman" w:eastAsia="Times New Roman" w:hAnsi="Times New Roman" w:cs="Times New Roman"/>
          <w:noProof w:val="0"/>
          <w:color w:val="000000"/>
          <w:sz w:val="27"/>
          <w:szCs w:val="27"/>
          <w:vertAlign w:val="superscript"/>
          <w:lang w:val="ru-RU" w:eastAsia="ru-RU"/>
        </w:rPr>
        <w:t>14 </w:t>
      </w:r>
      <w:r w:rsidRPr="001C6D46">
        <w:rPr>
          <w:rFonts w:ascii="Times New Roman" w:eastAsia="Times New Roman" w:hAnsi="Times New Roman" w:cs="Times New Roman"/>
          <w:noProof w:val="0"/>
          <w:color w:val="000000"/>
          <w:sz w:val="27"/>
          <w:szCs w:val="27"/>
          <w:lang w:val="ru-RU" w:eastAsia="ru-RU"/>
        </w:rPr>
        <w:t>Дж/кг, что намного порядков превосходит энерговыделение всех других освоенных человеком источников энергии. Энергия деления используется в атомных электростанциях (ядерные реакторы) и атомном оружии.</w:t>
      </w:r>
      <w:r w:rsidRPr="001C6D46">
        <w:rPr>
          <w:rFonts w:ascii="Times New Roman" w:eastAsia="Times New Roman" w:hAnsi="Times New Roman" w:cs="Times New Roman"/>
          <w:noProof w:val="0"/>
          <w:color w:val="000000"/>
          <w:sz w:val="27"/>
          <w:szCs w:val="27"/>
          <w:lang w:val="ru-RU" w:eastAsia="ru-RU"/>
        </w:rPr>
        <w:br/>
        <w:t>    Процесс деления можно проиллюстрировать, рассматривая ядро как каплю заряженной ядерной жидкости (рис. 1). В процессе деления ядро последовательно проходит через следующие стадии: шар (</w:t>
      </w:r>
      <w:r w:rsidRPr="001C6D46">
        <w:rPr>
          <w:rFonts w:ascii="Times New Roman" w:eastAsia="Times New Roman" w:hAnsi="Times New Roman" w:cs="Times New Roman"/>
          <w:i/>
          <w:iCs/>
          <w:noProof w:val="0"/>
          <w:color w:val="000000"/>
          <w:sz w:val="27"/>
          <w:szCs w:val="27"/>
          <w:lang w:val="ru-RU" w:eastAsia="ru-RU"/>
        </w:rPr>
        <w:t>а</w:t>
      </w:r>
      <w:r w:rsidRPr="001C6D46">
        <w:rPr>
          <w:rFonts w:ascii="Times New Roman" w:eastAsia="Times New Roman" w:hAnsi="Times New Roman" w:cs="Times New Roman"/>
          <w:noProof w:val="0"/>
          <w:color w:val="000000"/>
          <w:sz w:val="27"/>
          <w:szCs w:val="27"/>
          <w:lang w:val="ru-RU" w:eastAsia="ru-RU"/>
        </w:rPr>
        <w:t>), деформация (</w:t>
      </w:r>
      <w:r w:rsidRPr="001C6D46">
        <w:rPr>
          <w:rFonts w:ascii="Times New Roman" w:eastAsia="Times New Roman" w:hAnsi="Times New Roman" w:cs="Times New Roman"/>
          <w:i/>
          <w:iCs/>
          <w:noProof w:val="0"/>
          <w:color w:val="000000"/>
          <w:sz w:val="27"/>
          <w:szCs w:val="27"/>
          <w:lang w:val="ru-RU" w:eastAsia="ru-RU"/>
        </w:rPr>
        <w:t>б</w:t>
      </w:r>
      <w:r w:rsidRPr="001C6D46">
        <w:rPr>
          <w:rFonts w:ascii="Times New Roman" w:eastAsia="Times New Roman" w:hAnsi="Times New Roman" w:cs="Times New Roman"/>
          <w:noProof w:val="0"/>
          <w:color w:val="000000"/>
          <w:sz w:val="27"/>
          <w:szCs w:val="27"/>
          <w:lang w:val="ru-RU" w:eastAsia="ru-RU"/>
        </w:rPr>
        <w:t>), гантель (</w:t>
      </w:r>
      <w:r w:rsidRPr="001C6D46">
        <w:rPr>
          <w:rFonts w:ascii="Times New Roman" w:eastAsia="Times New Roman" w:hAnsi="Times New Roman" w:cs="Times New Roman"/>
          <w:i/>
          <w:iCs/>
          <w:noProof w:val="0"/>
          <w:color w:val="000000"/>
          <w:sz w:val="27"/>
          <w:szCs w:val="27"/>
          <w:lang w:val="ru-RU" w:eastAsia="ru-RU"/>
        </w:rPr>
        <w:t>в</w:t>
      </w:r>
      <w:r w:rsidRPr="001C6D46">
        <w:rPr>
          <w:rFonts w:ascii="Times New Roman" w:eastAsia="Times New Roman" w:hAnsi="Times New Roman" w:cs="Times New Roman"/>
          <w:noProof w:val="0"/>
          <w:color w:val="000000"/>
          <w:sz w:val="27"/>
          <w:szCs w:val="27"/>
          <w:lang w:val="ru-RU" w:eastAsia="ru-RU"/>
        </w:rPr>
        <w:t>), образование "шейки" (</w:t>
      </w:r>
      <w:r w:rsidRPr="001C6D46">
        <w:rPr>
          <w:rFonts w:ascii="Times New Roman" w:eastAsia="Times New Roman" w:hAnsi="Times New Roman" w:cs="Times New Roman"/>
          <w:i/>
          <w:iCs/>
          <w:noProof w:val="0"/>
          <w:color w:val="000000"/>
          <w:sz w:val="27"/>
          <w:szCs w:val="27"/>
          <w:lang w:val="ru-RU" w:eastAsia="ru-RU"/>
        </w:rPr>
        <w:t>г</w:t>
      </w:r>
      <w:r w:rsidRPr="001C6D46">
        <w:rPr>
          <w:rFonts w:ascii="Times New Roman" w:eastAsia="Times New Roman" w:hAnsi="Times New Roman" w:cs="Times New Roman"/>
          <w:noProof w:val="0"/>
          <w:color w:val="000000"/>
          <w:sz w:val="27"/>
          <w:szCs w:val="27"/>
          <w:lang w:val="ru-RU" w:eastAsia="ru-RU"/>
        </w:rPr>
        <w:t>), два осколка (</w:t>
      </w:r>
      <w:r w:rsidRPr="001C6D46">
        <w:rPr>
          <w:rFonts w:ascii="Times New Roman" w:eastAsia="Times New Roman" w:hAnsi="Times New Roman" w:cs="Times New Roman"/>
          <w:i/>
          <w:iCs/>
          <w:noProof w:val="0"/>
          <w:color w:val="000000"/>
          <w:sz w:val="27"/>
          <w:szCs w:val="27"/>
          <w:lang w:val="ru-RU" w:eastAsia="ru-RU"/>
        </w:rPr>
        <w:t>д</w:t>
      </w:r>
      <w:r w:rsidRPr="001C6D46">
        <w:rPr>
          <w:rFonts w:ascii="Times New Roman" w:eastAsia="Times New Roman" w:hAnsi="Times New Roman" w:cs="Times New Roman"/>
          <w:noProof w:val="0"/>
          <w:color w:val="000000"/>
          <w:sz w:val="27"/>
          <w:szCs w:val="27"/>
          <w:lang w:val="ru-RU" w:eastAsia="ru-RU"/>
        </w:rPr>
        <w:t>). В стадии (</w:t>
      </w:r>
      <w:r w:rsidRPr="001C6D46">
        <w:rPr>
          <w:rFonts w:ascii="Times New Roman" w:eastAsia="Times New Roman" w:hAnsi="Times New Roman" w:cs="Times New Roman"/>
          <w:i/>
          <w:iCs/>
          <w:noProof w:val="0"/>
          <w:color w:val="000000"/>
          <w:sz w:val="27"/>
          <w:szCs w:val="27"/>
          <w:lang w:val="ru-RU" w:eastAsia="ru-RU"/>
        </w:rPr>
        <w:t>б</w:t>
      </w:r>
      <w:r w:rsidRPr="001C6D46">
        <w:rPr>
          <w:rFonts w:ascii="Times New Roman" w:eastAsia="Times New Roman" w:hAnsi="Times New Roman" w:cs="Times New Roman"/>
          <w:noProof w:val="0"/>
          <w:color w:val="000000"/>
          <w:sz w:val="27"/>
          <w:szCs w:val="27"/>
          <w:lang w:val="ru-RU" w:eastAsia="ru-RU"/>
        </w:rPr>
        <w:t>) силы поверхностного натяжения, направленные внутрь ядра, стремятся уменьшить площадь поверхности ядра и вернуть его в исходное сферическое состояние, тем самым, препятствуя дальнейшему развитию процесса деления. Для того чтобы ядро “проскочило” стадию (</w:t>
      </w:r>
      <w:r w:rsidRPr="001C6D46">
        <w:rPr>
          <w:rFonts w:ascii="Times New Roman" w:eastAsia="Times New Roman" w:hAnsi="Times New Roman" w:cs="Times New Roman"/>
          <w:i/>
          <w:iCs/>
          <w:noProof w:val="0"/>
          <w:color w:val="000000"/>
          <w:sz w:val="27"/>
          <w:szCs w:val="27"/>
          <w:lang w:val="ru-RU" w:eastAsia="ru-RU"/>
        </w:rPr>
        <w:t>б</w:t>
      </w:r>
      <w:r w:rsidRPr="001C6D46">
        <w:rPr>
          <w:rFonts w:ascii="Times New Roman" w:eastAsia="Times New Roman" w:hAnsi="Times New Roman" w:cs="Times New Roman"/>
          <w:noProof w:val="0"/>
          <w:color w:val="000000"/>
          <w:sz w:val="27"/>
          <w:szCs w:val="27"/>
          <w:lang w:val="ru-RU" w:eastAsia="ru-RU"/>
        </w:rPr>
        <w:t>) и оказалось в стадии (</w:t>
      </w:r>
      <w:r w:rsidRPr="001C6D46">
        <w:rPr>
          <w:rFonts w:ascii="Times New Roman" w:eastAsia="Times New Roman" w:hAnsi="Times New Roman" w:cs="Times New Roman"/>
          <w:i/>
          <w:iCs/>
          <w:noProof w:val="0"/>
          <w:color w:val="000000"/>
          <w:sz w:val="27"/>
          <w:szCs w:val="27"/>
          <w:lang w:val="ru-RU" w:eastAsia="ru-RU"/>
        </w:rPr>
        <w:t>в</w:t>
      </w:r>
      <w:r w:rsidRPr="001C6D46">
        <w:rPr>
          <w:rFonts w:ascii="Times New Roman" w:eastAsia="Times New Roman" w:hAnsi="Times New Roman" w:cs="Times New Roman"/>
          <w:noProof w:val="0"/>
          <w:color w:val="000000"/>
          <w:sz w:val="27"/>
          <w:szCs w:val="27"/>
          <w:lang w:val="ru-RU" w:eastAsia="ru-RU"/>
        </w:rPr>
        <w:t>), когда деление становится необратимым, ему нужно сообщить энергию извне. Эта энергия может быть передана ядру любой внешней частицей, но практически наиболее выгодно использовать для этой цели лишённые электрического заряда нейтроны, так как их сближению с ядром не препятствуют кулоновские силы отталкивания.</w:t>
      </w:r>
      <w:r w:rsidRPr="001C6D46">
        <w:rPr>
          <w:rFonts w:ascii="Times New Roman" w:eastAsia="Times New Roman" w:hAnsi="Times New Roman" w:cs="Times New Roman"/>
          <w:noProof w:val="0"/>
          <w:color w:val="000000"/>
          <w:sz w:val="27"/>
          <w:szCs w:val="27"/>
          <w:lang w:val="ru-RU" w:eastAsia="ru-RU"/>
        </w:rPr>
        <w:br/>
        <w:t>    Ядро может разделиться на два осколка с близкими (и даже равными) массами. Но это происходит редко. Чаще один из осколков тяжелее другого (примерно в 1.5 раза). Одна из наиболее типичных реакций деления ядра урана-235 выглядит так:</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color w:val="000000"/>
          <w:sz w:val="27"/>
          <w:szCs w:val="27"/>
          <w:lang w:val="ru-RU" w:eastAsia="ru-RU"/>
        </w:rPr>
        <w:drawing>
          <wp:inline distT="0" distB="0" distL="0" distR="0" wp14:anchorId="43994B11" wp14:editId="3EFB62D9">
            <wp:extent cx="2400300" cy="247650"/>
            <wp:effectExtent l="0" t="0" r="0" b="0"/>
            <wp:docPr id="3" name="Рисунок 3" descr="http://nuclphys.sinp.msu.ru/enc/images/eqn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uclphys.sinp.msu.ru/enc/images/eqne2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47650"/>
                    </a:xfrm>
                    <a:prstGeom prst="rect">
                      <a:avLst/>
                    </a:prstGeom>
                    <a:noFill/>
                    <a:ln>
                      <a:noFill/>
                    </a:ln>
                  </pic:spPr>
                </pic:pic>
              </a:graphicData>
            </a:graphic>
          </wp:inline>
        </w:drawing>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noProof w:val="0"/>
          <w:color w:val="000000"/>
          <w:sz w:val="27"/>
          <w:szCs w:val="27"/>
          <w:lang w:val="ru-RU" w:eastAsia="ru-RU"/>
        </w:rPr>
        <w:t>Она протекает за время не более, чем 10</w:t>
      </w:r>
      <w:r w:rsidRPr="001C6D46">
        <w:rPr>
          <w:rFonts w:ascii="Times New Roman" w:eastAsia="Times New Roman" w:hAnsi="Times New Roman" w:cs="Times New Roman"/>
          <w:noProof w:val="0"/>
          <w:color w:val="000000"/>
          <w:sz w:val="27"/>
          <w:szCs w:val="27"/>
          <w:vertAlign w:val="superscript"/>
          <w:lang w:val="ru-RU" w:eastAsia="ru-RU"/>
        </w:rPr>
        <w:t>-12 </w:t>
      </w:r>
      <w:r w:rsidRPr="001C6D46">
        <w:rPr>
          <w:rFonts w:ascii="Times New Roman" w:eastAsia="Times New Roman" w:hAnsi="Times New Roman" w:cs="Times New Roman"/>
          <w:noProof w:val="0"/>
          <w:color w:val="000000"/>
          <w:sz w:val="27"/>
          <w:szCs w:val="27"/>
          <w:lang w:val="ru-RU" w:eastAsia="ru-RU"/>
        </w:rPr>
        <w:t>сек и сопровождается испусканием трёх нейтронов. Увеличение числа нейтронов в процессе деления открывает возможность протекания цепной ядерной реакции деления.</w:t>
      </w:r>
    </w:p>
    <w:tbl>
      <w:tblPr>
        <w:tblW w:w="48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60"/>
      </w:tblGrid>
      <w:tr w:rsidR="001C6D46" w:rsidRPr="001C6D46" w:rsidTr="001C6D4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lastRenderedPageBreak/>
              <w:drawing>
                <wp:inline distT="0" distB="0" distL="0" distR="0" wp14:anchorId="6AE19833" wp14:editId="108C5D8C">
                  <wp:extent cx="2971800" cy="1790700"/>
                  <wp:effectExtent l="0" t="0" r="0" b="0"/>
                  <wp:docPr id="4" name="Рисунок 4" descr="http://nuclphys.sinp.msu.ru/enc/images/im02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uclphys.sinp.msu.ru/enc/images/im023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79070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br/>
              <w:t>Рис. 2. Зависимость удельной энергии связи ядра </w:t>
            </w:r>
            <w:r w:rsidRPr="001C6D46">
              <w:rPr>
                <w:rFonts w:ascii="Times New Roman" w:eastAsia="Times New Roman" w:hAnsi="Times New Roman" w:cs="Times New Roman"/>
                <w:sz w:val="24"/>
                <w:szCs w:val="24"/>
                <w:lang w:val="ru-RU" w:eastAsia="ru-RU"/>
              </w:rPr>
              <w:drawing>
                <wp:inline distT="0" distB="0" distL="0" distR="0" wp14:anchorId="6B98D23D" wp14:editId="56CFD560">
                  <wp:extent cx="85725" cy="85725"/>
                  <wp:effectExtent l="0" t="0" r="9525" b="9525"/>
                  <wp:docPr id="5" name="Рисунок 5"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sil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 от массового числа А.</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noProof w:val="0"/>
          <w:color w:val="000000"/>
          <w:sz w:val="27"/>
          <w:szCs w:val="27"/>
          <w:lang w:val="ru-RU" w:eastAsia="ru-RU"/>
        </w:rPr>
        <w:t>    То, что в реакции деления должна освобождаться энергия, следует из зависимости удельной энергии связи ядра </w:t>
      </w:r>
      <w:r w:rsidRPr="001C6D46">
        <w:rPr>
          <w:rFonts w:ascii="Times New Roman" w:eastAsia="Times New Roman" w:hAnsi="Times New Roman" w:cs="Times New Roman"/>
          <w:color w:val="000000"/>
          <w:sz w:val="27"/>
          <w:szCs w:val="27"/>
          <w:lang w:val="ru-RU" w:eastAsia="ru-RU"/>
        </w:rPr>
        <w:drawing>
          <wp:inline distT="0" distB="0" distL="0" distR="0" wp14:anchorId="60C655C9" wp14:editId="2F67D88E">
            <wp:extent cx="85725" cy="85725"/>
            <wp:effectExtent l="0" t="0" r="9525" b="9525"/>
            <wp:docPr id="6" name="Рисунок 6" desc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sil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C6D46">
        <w:rPr>
          <w:rFonts w:ascii="Times New Roman" w:eastAsia="Times New Roman" w:hAnsi="Times New Roman" w:cs="Times New Roman"/>
          <w:noProof w:val="0"/>
          <w:color w:val="000000"/>
          <w:sz w:val="27"/>
          <w:szCs w:val="27"/>
          <w:lang w:val="ru-RU" w:eastAsia="ru-RU"/>
        </w:rPr>
        <w:t> (средней энергии связи нуклона в ядре) от массового числа А (рис. 2). Так в делящемся ядре урана (А = 236) средняя энергия связи нуклона 7.6 МэВ, а у ядер-осколков эта энергия примерно 8.5 МэВ. Избыток энергии связи освобождается. Для одного нуклона этот избыток равен (8.5 - 7.6) МэВ = 0.9 МэВ.Учитывая, что число нуклонов в ядре урана равно 236, получаем для энергии, выделяющейся в одном акте деления, величину 0.9 МэВ </w:t>
      </w:r>
      <w:r w:rsidRPr="001C6D46">
        <w:rPr>
          <w:rFonts w:ascii="Times New Roman" w:eastAsia="Times New Roman" w:hAnsi="Times New Roman" w:cs="Times New Roman"/>
          <w:noProof w:val="0"/>
          <w:color w:val="000000"/>
          <w:sz w:val="27"/>
          <w:szCs w:val="27"/>
          <w:vertAlign w:val="superscript"/>
          <w:lang w:val="ru-RU" w:eastAsia="ru-RU"/>
        </w:rPr>
        <w:t>.</w:t>
      </w:r>
      <w:r w:rsidRPr="001C6D46">
        <w:rPr>
          <w:rFonts w:ascii="Times New Roman" w:eastAsia="Times New Roman" w:hAnsi="Times New Roman" w:cs="Times New Roman"/>
          <w:noProof w:val="0"/>
          <w:color w:val="000000"/>
          <w:sz w:val="27"/>
          <w:szCs w:val="27"/>
          <w:lang w:val="ru-RU" w:eastAsia="ru-RU"/>
        </w:rPr>
        <w:t> 236 </w:t>
      </w:r>
      <w:r w:rsidRPr="001C6D46">
        <w:rPr>
          <w:rFonts w:ascii="Times New Roman" w:eastAsia="Times New Roman" w:hAnsi="Times New Roman" w:cs="Times New Roman"/>
          <w:color w:val="000000"/>
          <w:sz w:val="27"/>
          <w:szCs w:val="27"/>
          <w:lang w:val="ru-RU" w:eastAsia="ru-RU"/>
        </w:rPr>
        <w:drawing>
          <wp:inline distT="0" distB="0" distL="0" distR="0" wp14:anchorId="33D5E1F4" wp14:editId="691D9AFB">
            <wp:extent cx="152400" cy="104775"/>
            <wp:effectExtent l="0" t="0" r="0" b="9525"/>
            <wp:docPr id="7" name="Рисунок 7" descr="neaeq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aeq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1C6D46">
        <w:rPr>
          <w:rFonts w:ascii="Times New Roman" w:eastAsia="Times New Roman" w:hAnsi="Times New Roman" w:cs="Times New Roman"/>
          <w:noProof w:val="0"/>
          <w:color w:val="000000"/>
          <w:sz w:val="27"/>
          <w:szCs w:val="27"/>
          <w:lang w:val="ru-RU" w:eastAsia="ru-RU"/>
        </w:rPr>
        <w:t> 212 МэВ. Эта энергия выделяется в основном в виде кинетической энергии разлетающихся осколков.</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noProof w:val="0"/>
          <w:color w:val="000000"/>
          <w:sz w:val="27"/>
          <w:szCs w:val="27"/>
          <w:lang w:val="ru-RU" w:eastAsia="ru-RU"/>
        </w:rPr>
        <w:t>    Энергия деления распределяется примерно следующим образом.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633"/>
        <w:gridCol w:w="1017"/>
      </w:tblGrid>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Кинетическая энергия осколков</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167 МэВ</w:t>
            </w:r>
          </w:p>
        </w:tc>
      </w:tr>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Энергия нейтронов деления</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 МэВ</w:t>
            </w:r>
          </w:p>
        </w:tc>
      </w:tr>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Энергия мгновенных </w:t>
            </w:r>
            <w:r w:rsidRPr="001C6D46">
              <w:rPr>
                <w:rFonts w:ascii="Times New Roman" w:eastAsia="Times New Roman" w:hAnsi="Times New Roman" w:cs="Times New Roman"/>
                <w:sz w:val="24"/>
                <w:szCs w:val="24"/>
                <w:lang w:val="ru-RU" w:eastAsia="ru-RU"/>
              </w:rPr>
              <w:drawing>
                <wp:inline distT="0" distB="0" distL="0" distR="0" wp14:anchorId="2F4A10A1" wp14:editId="7E82F9CA">
                  <wp:extent cx="66675" cy="190500"/>
                  <wp:effectExtent l="0" t="0" r="9525" b="0"/>
                  <wp:docPr id="8" name="Рисунок 8" descr="г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ам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9050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-квантов</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 МэВ</w:t>
            </w:r>
          </w:p>
        </w:tc>
      </w:tr>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Энергия </w:t>
            </w:r>
            <w:r w:rsidRPr="001C6D46">
              <w:rPr>
                <w:rFonts w:ascii="Times New Roman" w:eastAsia="Times New Roman" w:hAnsi="Times New Roman" w:cs="Times New Roman"/>
                <w:sz w:val="24"/>
                <w:szCs w:val="24"/>
                <w:lang w:val="ru-RU" w:eastAsia="ru-RU"/>
              </w:rPr>
              <w:drawing>
                <wp:inline distT="0" distB="0" distL="0" distR="0" wp14:anchorId="476CB2CD" wp14:editId="25DA5699">
                  <wp:extent cx="95250" cy="190500"/>
                  <wp:effectExtent l="0" t="0" r="0" b="0"/>
                  <wp:docPr id="9" name="Рисунок 9" descr="б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т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-частиц продуктов деления</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8 МэВ</w:t>
            </w:r>
          </w:p>
        </w:tc>
      </w:tr>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Энергия </w:t>
            </w:r>
            <w:r w:rsidRPr="001C6D46">
              <w:rPr>
                <w:rFonts w:ascii="Times New Roman" w:eastAsia="Times New Roman" w:hAnsi="Times New Roman" w:cs="Times New Roman"/>
                <w:sz w:val="24"/>
                <w:szCs w:val="24"/>
                <w:lang w:val="ru-RU" w:eastAsia="ru-RU"/>
              </w:rPr>
              <w:drawing>
                <wp:inline distT="0" distB="0" distL="0" distR="0" wp14:anchorId="301432CC" wp14:editId="7114913E">
                  <wp:extent cx="66675" cy="190500"/>
                  <wp:effectExtent l="0" t="0" r="9525" b="0"/>
                  <wp:docPr id="10" name="Рисунок 10" descr="г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ам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19050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-излучения продуктов деления</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 МэВ</w:t>
            </w:r>
          </w:p>
        </w:tc>
      </w:tr>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Энергия антинейтрино продуктов деления</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10 МэВ</w:t>
            </w:r>
          </w:p>
        </w:tc>
      </w:tr>
      <w:tr w:rsidR="001C6D46" w:rsidRPr="001C6D46" w:rsidTr="001C6D46">
        <w:trPr>
          <w:tblCellSpacing w:w="0" w:type="dxa"/>
          <w:jc w:val="center"/>
        </w:trPr>
        <w:tc>
          <w:tcPr>
            <w:tcW w:w="41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Всего</w:t>
            </w:r>
          </w:p>
        </w:tc>
        <w:tc>
          <w:tcPr>
            <w:tcW w:w="900" w:type="pct"/>
            <w:tcBorders>
              <w:top w:val="outset" w:sz="6" w:space="0" w:color="auto"/>
              <w:left w:val="outset" w:sz="6" w:space="0" w:color="auto"/>
              <w:bottom w:val="outset" w:sz="6" w:space="0" w:color="auto"/>
              <w:right w:val="outset" w:sz="6" w:space="0" w:color="auto"/>
            </w:tcBorders>
            <w:noWrap/>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200 МэВ</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noProof w:val="0"/>
          <w:color w:val="000000"/>
          <w:sz w:val="27"/>
          <w:szCs w:val="27"/>
          <w:lang w:val="ru-RU" w:eastAsia="ru-RU"/>
        </w:rPr>
        <w:t>    Деление было открыто </w:t>
      </w:r>
      <w:hyperlink r:id="rId11" w:tgtFrame="_blank" w:history="1">
        <w:r w:rsidRPr="001C6D46">
          <w:rPr>
            <w:rFonts w:ascii="Times New Roman" w:eastAsia="Times New Roman" w:hAnsi="Times New Roman" w:cs="Times New Roman"/>
            <w:noProof w:val="0"/>
            <w:color w:val="0000FF"/>
            <w:sz w:val="27"/>
            <w:szCs w:val="27"/>
            <w:u w:val="single"/>
            <w:lang w:val="ru-RU" w:eastAsia="ru-RU"/>
          </w:rPr>
          <w:t>Отто Ганом</w:t>
        </w:r>
      </w:hyperlink>
      <w:r w:rsidRPr="001C6D46">
        <w:rPr>
          <w:rFonts w:ascii="Times New Roman" w:eastAsia="Times New Roman" w:hAnsi="Times New Roman" w:cs="Times New Roman"/>
          <w:noProof w:val="0"/>
          <w:color w:val="000000"/>
          <w:sz w:val="27"/>
          <w:szCs w:val="27"/>
          <w:lang w:val="ru-RU" w:eastAsia="ru-RU"/>
        </w:rPr>
        <w:t>, </w:t>
      </w:r>
      <w:hyperlink r:id="rId12" w:tgtFrame="_blank" w:history="1">
        <w:r w:rsidRPr="001C6D46">
          <w:rPr>
            <w:rFonts w:ascii="Times New Roman" w:eastAsia="Times New Roman" w:hAnsi="Times New Roman" w:cs="Times New Roman"/>
            <w:noProof w:val="0"/>
            <w:color w:val="0000FF"/>
            <w:sz w:val="27"/>
            <w:szCs w:val="27"/>
            <w:u w:val="single"/>
            <w:lang w:val="ru-RU" w:eastAsia="ru-RU"/>
          </w:rPr>
          <w:t>Фрицем Штрассманом</w:t>
        </w:r>
      </w:hyperlink>
      <w:r w:rsidRPr="001C6D46">
        <w:rPr>
          <w:rFonts w:ascii="Times New Roman" w:eastAsia="Times New Roman" w:hAnsi="Times New Roman" w:cs="Times New Roman"/>
          <w:noProof w:val="0"/>
          <w:color w:val="000000"/>
          <w:sz w:val="27"/>
          <w:szCs w:val="27"/>
          <w:lang w:val="ru-RU" w:eastAsia="ru-RU"/>
        </w:rPr>
        <w:t> и </w:t>
      </w:r>
      <w:hyperlink r:id="rId13" w:history="1">
        <w:r w:rsidRPr="001C6D46">
          <w:rPr>
            <w:rFonts w:ascii="Times New Roman" w:eastAsia="Times New Roman" w:hAnsi="Times New Roman" w:cs="Times New Roman"/>
            <w:noProof w:val="0"/>
            <w:color w:val="0000FF"/>
            <w:sz w:val="27"/>
            <w:szCs w:val="27"/>
            <w:u w:val="single"/>
            <w:lang w:val="ru-RU" w:eastAsia="ru-RU"/>
          </w:rPr>
          <w:t>Лизой Мейтнер</w:t>
        </w:r>
      </w:hyperlink>
      <w:r w:rsidRPr="001C6D46">
        <w:rPr>
          <w:rFonts w:ascii="Times New Roman" w:eastAsia="Times New Roman" w:hAnsi="Times New Roman" w:cs="Times New Roman"/>
          <w:noProof w:val="0"/>
          <w:color w:val="000000"/>
          <w:sz w:val="27"/>
          <w:szCs w:val="27"/>
          <w:lang w:val="ru-RU" w:eastAsia="ru-RU"/>
        </w:rPr>
        <w:t> в </w:t>
      </w:r>
      <w:r w:rsidRPr="001C6D46">
        <w:rPr>
          <w:rFonts w:ascii="Times New Roman" w:eastAsia="Times New Roman" w:hAnsi="Times New Roman" w:cs="Times New Roman"/>
          <w:noProof w:val="0"/>
          <w:color w:val="000000"/>
          <w:sz w:val="27"/>
          <w:szCs w:val="27"/>
          <w:lang w:val="ru-RU" w:eastAsia="ru-RU"/>
        </w:rPr>
        <w:br/>
        <w:t>1938 г. Правильная интерпретация необычного ядерного процесса была дана в том же году Мейтнер и </w:t>
      </w:r>
      <w:hyperlink r:id="rId14" w:history="1">
        <w:r w:rsidRPr="001C6D46">
          <w:rPr>
            <w:rFonts w:ascii="Times New Roman" w:eastAsia="Times New Roman" w:hAnsi="Times New Roman" w:cs="Times New Roman"/>
            <w:noProof w:val="0"/>
            <w:color w:val="0000FF"/>
            <w:sz w:val="27"/>
            <w:szCs w:val="27"/>
            <w:u w:val="single"/>
            <w:lang w:val="ru-RU" w:eastAsia="ru-RU"/>
          </w:rPr>
          <w:t>Отто Фришем</w:t>
        </w:r>
      </w:hyperlink>
      <w:r w:rsidRPr="001C6D46">
        <w:rPr>
          <w:rFonts w:ascii="Times New Roman" w:eastAsia="Times New Roman" w:hAnsi="Times New Roman" w:cs="Times New Roman"/>
          <w:noProof w:val="0"/>
          <w:color w:val="000000"/>
          <w:sz w:val="27"/>
          <w:szCs w:val="27"/>
          <w:lang w:val="ru-RU" w:eastAsia="ru-RU"/>
        </w:rPr>
        <w:t>.</w:t>
      </w:r>
    </w:p>
    <w:tbl>
      <w:tblPr>
        <w:tblW w:w="10500" w:type="dxa"/>
        <w:jc w:val="center"/>
        <w:tblCellMar>
          <w:left w:w="0" w:type="dxa"/>
          <w:right w:w="0" w:type="dxa"/>
        </w:tblCellMar>
        <w:tblLook w:val="04A0" w:firstRow="1" w:lastRow="0" w:firstColumn="1" w:lastColumn="0" w:noHBand="0" w:noVBand="1"/>
      </w:tblPr>
      <w:tblGrid>
        <w:gridCol w:w="10500"/>
      </w:tblGrid>
      <w:tr w:rsidR="001C6D46" w:rsidRPr="001C6D46" w:rsidTr="001C6D46">
        <w:trPr>
          <w:jc w:val="center"/>
        </w:trPr>
        <w:tc>
          <w:tcPr>
            <w:tcW w:w="0" w:type="auto"/>
            <w:vAlign w:val="center"/>
            <w:hideMark/>
          </w:tcPr>
          <w:p w:rsidR="001C6D46" w:rsidRPr="001C6D46" w:rsidRDefault="001C6D46" w:rsidP="001C6D46">
            <w:pPr>
              <w:spacing w:before="100" w:beforeAutospacing="1" w:after="100" w:afterAutospacing="1" w:line="240" w:lineRule="auto"/>
              <w:outlineLvl w:val="1"/>
              <w:rPr>
                <w:rFonts w:ascii="Times New Roman" w:eastAsia="Times New Roman" w:hAnsi="Times New Roman" w:cs="Times New Roman"/>
                <w:b/>
                <w:bCs/>
                <w:noProof w:val="0"/>
                <w:sz w:val="36"/>
                <w:szCs w:val="36"/>
                <w:lang w:val="ru-RU" w:eastAsia="ru-RU"/>
              </w:rPr>
            </w:pPr>
            <w:r w:rsidRPr="001C6D46">
              <w:rPr>
                <w:rFonts w:ascii="Times New Roman" w:eastAsia="Times New Roman" w:hAnsi="Times New Roman" w:cs="Times New Roman"/>
                <w:b/>
                <w:bCs/>
                <w:noProof w:val="0"/>
                <w:sz w:val="36"/>
                <w:szCs w:val="36"/>
                <w:lang w:val="ru-RU" w:eastAsia="ru-RU"/>
              </w:rPr>
              <w:t>Деление атомных ядер</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xml:space="preserve">    Делением атомных ядер называют их распад на 2–3 осколка сравнимой массы. Деление может быть самопроизвольным (спонтанным) или вынужденным (вызванным взаимодействием с налетающей частицей). Деление энергетически выгодно для тяжёлых ядер и является основным </w:t>
            </w:r>
            <w:r w:rsidRPr="001C6D46">
              <w:rPr>
                <w:rFonts w:ascii="Times New Roman" w:eastAsia="Times New Roman" w:hAnsi="Times New Roman" w:cs="Times New Roman"/>
                <w:noProof w:val="0"/>
                <w:sz w:val="24"/>
                <w:szCs w:val="24"/>
                <w:lang w:val="ru-RU" w:eastAsia="ru-RU"/>
              </w:rPr>
              <w:lastRenderedPageBreak/>
              <w:t>источником ядерной энергии.</w:t>
            </w:r>
            <w:r w:rsidRPr="001C6D46">
              <w:rPr>
                <w:rFonts w:ascii="Times New Roman" w:eastAsia="Times New Roman" w:hAnsi="Times New Roman" w:cs="Times New Roman"/>
                <w:noProof w:val="0"/>
                <w:sz w:val="24"/>
                <w:szCs w:val="24"/>
                <w:lang w:val="ru-RU" w:eastAsia="ru-RU"/>
              </w:rPr>
              <w:br/>
              <w:t>    Пользуясь формулой Вайцзеккера для энергии связи ΔW(A,Z) ядра (A,Z)</w:t>
            </w:r>
          </w:p>
          <w:tbl>
            <w:tblPr>
              <w:tblW w:w="9000" w:type="dxa"/>
              <w:jc w:val="center"/>
              <w:tblCellMar>
                <w:top w:w="30" w:type="dxa"/>
                <w:left w:w="30" w:type="dxa"/>
                <w:bottom w:w="30" w:type="dxa"/>
                <w:right w:w="30" w:type="dxa"/>
              </w:tblCellMar>
              <w:tblLook w:val="04A0" w:firstRow="1" w:lastRow="0" w:firstColumn="1" w:lastColumn="0" w:noHBand="0" w:noVBand="1"/>
            </w:tblPr>
            <w:tblGrid>
              <w:gridCol w:w="8100"/>
              <w:gridCol w:w="900"/>
            </w:tblGrid>
            <w:tr w:rsidR="001C6D46" w:rsidRPr="001C6D46">
              <w:trPr>
                <w:jc w:val="center"/>
              </w:trPr>
              <w:tc>
                <w:tcPr>
                  <w:tcW w:w="4500" w:type="pct"/>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en-US" w:eastAsia="ru-RU"/>
                    </w:rPr>
                  </w:pPr>
                  <w:r w:rsidRPr="001C6D46">
                    <w:rPr>
                      <w:rFonts w:ascii="Times New Roman" w:eastAsia="Times New Roman" w:hAnsi="Times New Roman" w:cs="Times New Roman"/>
                      <w:noProof w:val="0"/>
                      <w:sz w:val="24"/>
                      <w:szCs w:val="24"/>
                      <w:lang w:val="ru-RU" w:eastAsia="ru-RU"/>
                    </w:rPr>
                    <w:t>Δ</w:t>
                  </w:r>
                  <w:r w:rsidRPr="001C6D46">
                    <w:rPr>
                      <w:rFonts w:ascii="Times New Roman" w:eastAsia="Times New Roman" w:hAnsi="Times New Roman" w:cs="Times New Roman"/>
                      <w:noProof w:val="0"/>
                      <w:sz w:val="24"/>
                      <w:szCs w:val="24"/>
                      <w:lang w:val="en-US" w:eastAsia="ru-RU"/>
                    </w:rPr>
                    <w:t>W = a</w:t>
                  </w:r>
                  <w:r w:rsidRPr="001C6D46">
                    <w:rPr>
                      <w:rFonts w:ascii="Times New Roman" w:eastAsia="Times New Roman" w:hAnsi="Times New Roman" w:cs="Times New Roman"/>
                      <w:noProof w:val="0"/>
                      <w:sz w:val="24"/>
                      <w:szCs w:val="24"/>
                      <w:vertAlign w:val="subscript"/>
                      <w:lang w:val="en-US" w:eastAsia="ru-RU"/>
                    </w:rPr>
                    <w:t>1</w:t>
                  </w:r>
                  <w:r w:rsidRPr="001C6D46">
                    <w:rPr>
                      <w:rFonts w:ascii="Times New Roman" w:eastAsia="Times New Roman" w:hAnsi="Times New Roman" w:cs="Times New Roman"/>
                      <w:noProof w:val="0"/>
                      <w:sz w:val="24"/>
                      <w:szCs w:val="24"/>
                      <w:lang w:val="en-US" w:eastAsia="ru-RU"/>
                    </w:rPr>
                    <w:t>A - a</w:t>
                  </w:r>
                  <w:r w:rsidRPr="001C6D46">
                    <w:rPr>
                      <w:rFonts w:ascii="Times New Roman" w:eastAsia="Times New Roman" w:hAnsi="Times New Roman" w:cs="Times New Roman"/>
                      <w:noProof w:val="0"/>
                      <w:sz w:val="24"/>
                      <w:szCs w:val="24"/>
                      <w:vertAlign w:val="subscript"/>
                      <w:lang w:val="en-US" w:eastAsia="ru-RU"/>
                    </w:rPr>
                    <w:t>2</w:t>
                  </w:r>
                  <w:r w:rsidRPr="001C6D46">
                    <w:rPr>
                      <w:rFonts w:ascii="Times New Roman" w:eastAsia="Times New Roman" w:hAnsi="Times New Roman" w:cs="Times New Roman"/>
                      <w:noProof w:val="0"/>
                      <w:sz w:val="24"/>
                      <w:szCs w:val="24"/>
                      <w:lang w:val="en-US" w:eastAsia="ru-RU"/>
                    </w:rPr>
                    <w:t>A</w:t>
                  </w:r>
                  <w:r w:rsidRPr="001C6D46">
                    <w:rPr>
                      <w:rFonts w:ascii="Times New Roman" w:eastAsia="Times New Roman" w:hAnsi="Times New Roman" w:cs="Times New Roman"/>
                      <w:noProof w:val="0"/>
                      <w:sz w:val="24"/>
                      <w:szCs w:val="24"/>
                      <w:vertAlign w:val="superscript"/>
                      <w:lang w:val="en-US" w:eastAsia="ru-RU"/>
                    </w:rPr>
                    <w:t>2/3</w:t>
                  </w:r>
                  <w:r w:rsidRPr="001C6D46">
                    <w:rPr>
                      <w:rFonts w:ascii="Times New Roman" w:eastAsia="Times New Roman" w:hAnsi="Times New Roman" w:cs="Times New Roman"/>
                      <w:noProof w:val="0"/>
                      <w:sz w:val="24"/>
                      <w:szCs w:val="24"/>
                      <w:lang w:val="en-US" w:eastAsia="ru-RU"/>
                    </w:rPr>
                    <w:t> - a</w:t>
                  </w:r>
                  <w:r w:rsidRPr="001C6D46">
                    <w:rPr>
                      <w:rFonts w:ascii="Times New Roman" w:eastAsia="Times New Roman" w:hAnsi="Times New Roman" w:cs="Times New Roman"/>
                      <w:noProof w:val="0"/>
                      <w:sz w:val="24"/>
                      <w:szCs w:val="24"/>
                      <w:vertAlign w:val="subscript"/>
                      <w:lang w:val="en-US" w:eastAsia="ru-RU"/>
                    </w:rPr>
                    <w:t>3</w:t>
                  </w:r>
                  <w:r w:rsidRPr="001C6D46">
                    <w:rPr>
                      <w:rFonts w:ascii="Times New Roman" w:eastAsia="Times New Roman" w:hAnsi="Times New Roman" w:cs="Times New Roman"/>
                      <w:noProof w:val="0"/>
                      <w:sz w:val="24"/>
                      <w:szCs w:val="24"/>
                      <w:lang w:val="en-US" w:eastAsia="ru-RU"/>
                    </w:rPr>
                    <w:t>Z</w:t>
                  </w:r>
                  <w:r w:rsidRPr="001C6D46">
                    <w:rPr>
                      <w:rFonts w:ascii="Times New Roman" w:eastAsia="Times New Roman" w:hAnsi="Times New Roman" w:cs="Times New Roman"/>
                      <w:noProof w:val="0"/>
                      <w:sz w:val="24"/>
                      <w:szCs w:val="24"/>
                      <w:vertAlign w:val="superscript"/>
                      <w:lang w:val="en-US" w:eastAsia="ru-RU"/>
                    </w:rPr>
                    <w:t>2</w:t>
                  </w:r>
                  <w:r w:rsidRPr="001C6D46">
                    <w:rPr>
                      <w:rFonts w:ascii="Times New Roman" w:eastAsia="Times New Roman" w:hAnsi="Times New Roman" w:cs="Times New Roman"/>
                      <w:noProof w:val="0"/>
                      <w:sz w:val="24"/>
                      <w:szCs w:val="24"/>
                      <w:lang w:val="en-US" w:eastAsia="ru-RU"/>
                    </w:rPr>
                    <w:t>/A</w:t>
                  </w:r>
                  <w:r w:rsidRPr="001C6D46">
                    <w:rPr>
                      <w:rFonts w:ascii="Times New Roman" w:eastAsia="Times New Roman" w:hAnsi="Times New Roman" w:cs="Times New Roman"/>
                      <w:noProof w:val="0"/>
                      <w:sz w:val="24"/>
                      <w:szCs w:val="24"/>
                      <w:vertAlign w:val="superscript"/>
                      <w:lang w:val="en-US" w:eastAsia="ru-RU"/>
                    </w:rPr>
                    <w:t>1/3</w:t>
                  </w:r>
                  <w:r w:rsidRPr="001C6D46">
                    <w:rPr>
                      <w:rFonts w:ascii="Times New Roman" w:eastAsia="Times New Roman" w:hAnsi="Times New Roman" w:cs="Times New Roman"/>
                      <w:noProof w:val="0"/>
                      <w:sz w:val="24"/>
                      <w:szCs w:val="24"/>
                      <w:lang w:val="en-US" w:eastAsia="ru-RU"/>
                    </w:rPr>
                    <w:t> - a</w:t>
                  </w:r>
                  <w:r w:rsidRPr="001C6D46">
                    <w:rPr>
                      <w:rFonts w:ascii="Times New Roman" w:eastAsia="Times New Roman" w:hAnsi="Times New Roman" w:cs="Times New Roman"/>
                      <w:noProof w:val="0"/>
                      <w:sz w:val="24"/>
                      <w:szCs w:val="24"/>
                      <w:vertAlign w:val="subscript"/>
                      <w:lang w:val="en-US" w:eastAsia="ru-RU"/>
                    </w:rPr>
                    <w:t>4</w:t>
                  </w:r>
                  <w:r w:rsidRPr="001C6D46">
                    <w:rPr>
                      <w:rFonts w:ascii="Times New Roman" w:eastAsia="Times New Roman" w:hAnsi="Times New Roman" w:cs="Times New Roman"/>
                      <w:noProof w:val="0"/>
                      <w:sz w:val="24"/>
                      <w:szCs w:val="24"/>
                      <w:lang w:val="en-US" w:eastAsia="ru-RU"/>
                    </w:rPr>
                    <w:t>(A/2 - Z)</w:t>
                  </w:r>
                  <w:r w:rsidRPr="001C6D46">
                    <w:rPr>
                      <w:rFonts w:ascii="Times New Roman" w:eastAsia="Times New Roman" w:hAnsi="Times New Roman" w:cs="Times New Roman"/>
                      <w:noProof w:val="0"/>
                      <w:sz w:val="24"/>
                      <w:szCs w:val="24"/>
                      <w:vertAlign w:val="superscript"/>
                      <w:lang w:val="en-US" w:eastAsia="ru-RU"/>
                    </w:rPr>
                    <w:t>2</w:t>
                  </w:r>
                  <w:r w:rsidRPr="001C6D46">
                    <w:rPr>
                      <w:rFonts w:ascii="Times New Roman" w:eastAsia="Times New Roman" w:hAnsi="Times New Roman" w:cs="Times New Roman"/>
                      <w:noProof w:val="0"/>
                      <w:sz w:val="24"/>
                      <w:szCs w:val="24"/>
                      <w:lang w:val="en-US" w:eastAsia="ru-RU"/>
                    </w:rPr>
                    <w:t>/A + a</w:t>
                  </w:r>
                  <w:r w:rsidRPr="001C6D46">
                    <w:rPr>
                      <w:rFonts w:ascii="Times New Roman" w:eastAsia="Times New Roman" w:hAnsi="Times New Roman" w:cs="Times New Roman"/>
                      <w:noProof w:val="0"/>
                      <w:sz w:val="24"/>
                      <w:szCs w:val="24"/>
                      <w:vertAlign w:val="subscript"/>
                      <w:lang w:val="en-US" w:eastAsia="ru-RU"/>
                    </w:rPr>
                    <w:t>5</w:t>
                  </w:r>
                  <w:r w:rsidRPr="001C6D46">
                    <w:rPr>
                      <w:rFonts w:ascii="Times New Roman" w:eastAsia="Times New Roman" w:hAnsi="Times New Roman" w:cs="Times New Roman"/>
                      <w:noProof w:val="0"/>
                      <w:sz w:val="24"/>
                      <w:szCs w:val="24"/>
                      <w:lang w:val="en-US" w:eastAsia="ru-RU"/>
                    </w:rPr>
                    <w:t>A</w:t>
                  </w:r>
                  <w:r w:rsidRPr="001C6D46">
                    <w:rPr>
                      <w:rFonts w:ascii="Times New Roman" w:eastAsia="Times New Roman" w:hAnsi="Times New Roman" w:cs="Times New Roman"/>
                      <w:noProof w:val="0"/>
                      <w:sz w:val="24"/>
                      <w:szCs w:val="24"/>
                      <w:vertAlign w:val="superscript"/>
                      <w:lang w:val="en-US" w:eastAsia="ru-RU"/>
                    </w:rPr>
                    <w:t>-3/4</w:t>
                  </w:r>
                  <w:r w:rsidRPr="001C6D46">
                    <w:rPr>
                      <w:rFonts w:ascii="Times New Roman" w:eastAsia="Times New Roman" w:hAnsi="Times New Roman" w:cs="Times New Roman"/>
                      <w:noProof w:val="0"/>
                      <w:sz w:val="24"/>
                      <w:szCs w:val="24"/>
                      <w:lang w:val="en-US" w:eastAsia="ru-RU"/>
                    </w:rPr>
                    <w:t>,</w:t>
                  </w:r>
                </w:p>
              </w:tc>
              <w:tc>
                <w:tcPr>
                  <w:tcW w:w="0" w:type="auto"/>
                  <w:vAlign w:val="center"/>
                  <w:hideMark/>
                </w:tcPr>
                <w:p w:rsidR="001C6D46" w:rsidRPr="001C6D46" w:rsidRDefault="001C6D46" w:rsidP="001C6D46">
                  <w:pPr>
                    <w:spacing w:after="0" w:line="240" w:lineRule="auto"/>
                    <w:jc w:val="right"/>
                    <w:rPr>
                      <w:rFonts w:ascii="Times New Roman" w:eastAsia="Times New Roman" w:hAnsi="Times New Roman" w:cs="Times New Roman"/>
                      <w:noProof w:val="0"/>
                      <w:sz w:val="24"/>
                      <w:szCs w:val="24"/>
                      <w:lang w:val="en-US" w:eastAsia="ru-RU"/>
                    </w:rPr>
                  </w:pPr>
                  <w:r w:rsidRPr="001C6D46">
                    <w:rPr>
                      <w:rFonts w:ascii="Times New Roman" w:eastAsia="Times New Roman" w:hAnsi="Times New Roman" w:cs="Times New Roman"/>
                      <w:noProof w:val="0"/>
                      <w:sz w:val="24"/>
                      <w:szCs w:val="24"/>
                      <w:lang w:val="en-US" w:eastAsia="ru-RU"/>
                    </w:rPr>
                    <w:t>(7.1)</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en-US" w:eastAsia="ru-RU"/>
              </w:rPr>
            </w:pPr>
            <w:r w:rsidRPr="001C6D46">
              <w:rPr>
                <w:rFonts w:ascii="Times New Roman" w:eastAsia="Times New Roman" w:hAnsi="Times New Roman" w:cs="Times New Roman"/>
                <w:noProof w:val="0"/>
                <w:sz w:val="24"/>
                <w:szCs w:val="24"/>
                <w:lang w:val="ru-RU" w:eastAsia="ru-RU"/>
              </w:rPr>
              <w:t>где</w:t>
            </w:r>
            <w:r w:rsidRPr="001C6D46">
              <w:rPr>
                <w:rFonts w:ascii="Times New Roman" w:eastAsia="Times New Roman" w:hAnsi="Times New Roman" w:cs="Times New Roman"/>
                <w:noProof w:val="0"/>
                <w:sz w:val="24"/>
                <w:szCs w:val="24"/>
                <w:lang w:val="en-US" w:eastAsia="ru-RU"/>
              </w:rPr>
              <w:t xml:space="preserve"> a</w:t>
            </w:r>
            <w:r w:rsidRPr="001C6D46">
              <w:rPr>
                <w:rFonts w:ascii="Times New Roman" w:eastAsia="Times New Roman" w:hAnsi="Times New Roman" w:cs="Times New Roman"/>
                <w:noProof w:val="0"/>
                <w:sz w:val="24"/>
                <w:szCs w:val="24"/>
                <w:vertAlign w:val="subscript"/>
                <w:lang w:val="en-US" w:eastAsia="ru-RU"/>
              </w:rPr>
              <w:t>1</w:t>
            </w:r>
            <w:r w:rsidRPr="001C6D46">
              <w:rPr>
                <w:rFonts w:ascii="Times New Roman" w:eastAsia="Times New Roman" w:hAnsi="Times New Roman" w:cs="Times New Roman"/>
                <w:noProof w:val="0"/>
                <w:sz w:val="24"/>
                <w:szCs w:val="24"/>
                <w:lang w:val="en-US" w:eastAsia="ru-RU"/>
              </w:rPr>
              <w:t xml:space="preserve"> = 15.75 </w:t>
            </w:r>
            <w:r w:rsidRPr="001C6D46">
              <w:rPr>
                <w:rFonts w:ascii="Times New Roman" w:eastAsia="Times New Roman" w:hAnsi="Times New Roman" w:cs="Times New Roman"/>
                <w:noProof w:val="0"/>
                <w:sz w:val="24"/>
                <w:szCs w:val="24"/>
                <w:lang w:val="ru-RU" w:eastAsia="ru-RU"/>
              </w:rPr>
              <w:t>МэВ</w:t>
            </w:r>
            <w:r w:rsidRPr="001C6D46">
              <w:rPr>
                <w:rFonts w:ascii="Times New Roman" w:eastAsia="Times New Roman" w:hAnsi="Times New Roman" w:cs="Times New Roman"/>
                <w:noProof w:val="0"/>
                <w:sz w:val="24"/>
                <w:szCs w:val="24"/>
                <w:lang w:val="en-US" w:eastAsia="ru-RU"/>
              </w:rPr>
              <w:t>; a</w:t>
            </w:r>
            <w:r w:rsidRPr="001C6D46">
              <w:rPr>
                <w:rFonts w:ascii="Times New Roman" w:eastAsia="Times New Roman" w:hAnsi="Times New Roman" w:cs="Times New Roman"/>
                <w:noProof w:val="0"/>
                <w:sz w:val="24"/>
                <w:szCs w:val="24"/>
                <w:vertAlign w:val="subscript"/>
                <w:lang w:val="en-US" w:eastAsia="ru-RU"/>
              </w:rPr>
              <w:t>2</w:t>
            </w:r>
            <w:r w:rsidRPr="001C6D46">
              <w:rPr>
                <w:rFonts w:ascii="Times New Roman" w:eastAsia="Times New Roman" w:hAnsi="Times New Roman" w:cs="Times New Roman"/>
                <w:noProof w:val="0"/>
                <w:sz w:val="24"/>
                <w:szCs w:val="24"/>
                <w:lang w:val="en-US" w:eastAsia="ru-RU"/>
              </w:rPr>
              <w:t xml:space="preserve"> = 17.8 </w:t>
            </w:r>
            <w:r w:rsidRPr="001C6D46">
              <w:rPr>
                <w:rFonts w:ascii="Times New Roman" w:eastAsia="Times New Roman" w:hAnsi="Times New Roman" w:cs="Times New Roman"/>
                <w:noProof w:val="0"/>
                <w:sz w:val="24"/>
                <w:szCs w:val="24"/>
                <w:lang w:val="ru-RU" w:eastAsia="ru-RU"/>
              </w:rPr>
              <w:t>МэВ</w:t>
            </w:r>
            <w:r w:rsidRPr="001C6D46">
              <w:rPr>
                <w:rFonts w:ascii="Times New Roman" w:eastAsia="Times New Roman" w:hAnsi="Times New Roman" w:cs="Times New Roman"/>
                <w:noProof w:val="0"/>
                <w:sz w:val="24"/>
                <w:szCs w:val="24"/>
                <w:lang w:val="en-US" w:eastAsia="ru-RU"/>
              </w:rPr>
              <w:t>; a</w:t>
            </w:r>
            <w:r w:rsidRPr="001C6D46">
              <w:rPr>
                <w:rFonts w:ascii="Times New Roman" w:eastAsia="Times New Roman" w:hAnsi="Times New Roman" w:cs="Times New Roman"/>
                <w:noProof w:val="0"/>
                <w:sz w:val="24"/>
                <w:szCs w:val="24"/>
                <w:vertAlign w:val="subscript"/>
                <w:lang w:val="en-US" w:eastAsia="ru-RU"/>
              </w:rPr>
              <w:t>3</w:t>
            </w:r>
            <w:r w:rsidRPr="001C6D46">
              <w:rPr>
                <w:rFonts w:ascii="Times New Roman" w:eastAsia="Times New Roman" w:hAnsi="Times New Roman" w:cs="Times New Roman"/>
                <w:noProof w:val="0"/>
                <w:sz w:val="24"/>
                <w:szCs w:val="24"/>
                <w:lang w:val="en-US" w:eastAsia="ru-RU"/>
              </w:rPr>
              <w:t xml:space="preserve"> = 0.71 </w:t>
            </w:r>
            <w:r w:rsidRPr="001C6D46">
              <w:rPr>
                <w:rFonts w:ascii="Times New Roman" w:eastAsia="Times New Roman" w:hAnsi="Times New Roman" w:cs="Times New Roman"/>
                <w:noProof w:val="0"/>
                <w:sz w:val="24"/>
                <w:szCs w:val="24"/>
                <w:lang w:val="ru-RU" w:eastAsia="ru-RU"/>
              </w:rPr>
              <w:t>МэВ</w:t>
            </w:r>
            <w:r w:rsidRPr="001C6D46">
              <w:rPr>
                <w:rFonts w:ascii="Times New Roman" w:eastAsia="Times New Roman" w:hAnsi="Times New Roman" w:cs="Times New Roman"/>
                <w:noProof w:val="0"/>
                <w:sz w:val="24"/>
                <w:szCs w:val="24"/>
                <w:lang w:val="en-US" w:eastAsia="ru-RU"/>
              </w:rPr>
              <w:t>; a</w:t>
            </w:r>
            <w:r w:rsidRPr="001C6D46">
              <w:rPr>
                <w:rFonts w:ascii="Times New Roman" w:eastAsia="Times New Roman" w:hAnsi="Times New Roman" w:cs="Times New Roman"/>
                <w:noProof w:val="0"/>
                <w:sz w:val="24"/>
                <w:szCs w:val="24"/>
                <w:vertAlign w:val="subscript"/>
                <w:lang w:val="en-US" w:eastAsia="ru-RU"/>
              </w:rPr>
              <w:t>4</w:t>
            </w:r>
            <w:r w:rsidRPr="001C6D46">
              <w:rPr>
                <w:rFonts w:ascii="Times New Roman" w:eastAsia="Times New Roman" w:hAnsi="Times New Roman" w:cs="Times New Roman"/>
                <w:noProof w:val="0"/>
                <w:sz w:val="24"/>
                <w:szCs w:val="24"/>
                <w:lang w:val="en-US" w:eastAsia="ru-RU"/>
              </w:rPr>
              <w:t xml:space="preserve"> = 23.6 </w:t>
            </w:r>
            <w:r w:rsidRPr="001C6D46">
              <w:rPr>
                <w:rFonts w:ascii="Times New Roman" w:eastAsia="Times New Roman" w:hAnsi="Times New Roman" w:cs="Times New Roman"/>
                <w:noProof w:val="0"/>
                <w:sz w:val="24"/>
                <w:szCs w:val="24"/>
                <w:lang w:val="ru-RU" w:eastAsia="ru-RU"/>
              </w:rPr>
              <w:t>МэВ</w:t>
            </w:r>
            <w:r w:rsidRPr="001C6D46">
              <w:rPr>
                <w:rFonts w:ascii="Times New Roman" w:eastAsia="Times New Roman" w:hAnsi="Times New Roman" w:cs="Times New Roman"/>
                <w:noProof w:val="0"/>
                <w:sz w:val="24"/>
                <w:szCs w:val="24"/>
                <w:lang w:val="en-US" w:eastAsia="ru-RU"/>
              </w:rPr>
              <w:t>; </w:t>
            </w:r>
            <w:r w:rsidRPr="001C6D46">
              <w:rPr>
                <w:rFonts w:ascii="Times New Roman" w:eastAsia="Times New Roman" w:hAnsi="Times New Roman" w:cs="Times New Roman"/>
                <w:noProof w:val="0"/>
                <w:sz w:val="24"/>
                <w:szCs w:val="24"/>
                <w:lang w:val="en-US" w:eastAsia="ru-RU"/>
              </w:rPr>
              <w:br/>
            </w:r>
            <w:r w:rsidRPr="001C6D46">
              <w:rPr>
                <w:rFonts w:ascii="Times New Roman" w:eastAsia="Times New Roman" w:hAnsi="Times New Roman" w:cs="Times New Roman"/>
                <w:sz w:val="24"/>
                <w:szCs w:val="24"/>
                <w:lang w:val="ru-RU" w:eastAsia="ru-RU"/>
              </w:rPr>
              <w:drawing>
                <wp:inline distT="0" distB="0" distL="0" distR="0" wp14:anchorId="1DB02C83" wp14:editId="1B0BC038">
                  <wp:extent cx="2876550" cy="704850"/>
                  <wp:effectExtent l="0" t="0" r="0" b="0"/>
                  <wp:docPr id="11" name="Рисунок 11" descr="http://nuclphys.sinp.msu.ru/spargalka/images/s003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uclphys.sinp.msu.ru/spargalka/images/s003_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704850"/>
                          </a:xfrm>
                          <a:prstGeom prst="rect">
                            <a:avLst/>
                          </a:prstGeom>
                          <a:noFill/>
                          <a:ln>
                            <a:noFill/>
                          </a:ln>
                        </pic:spPr>
                      </pic:pic>
                    </a:graphicData>
                  </a:graphic>
                </wp:inline>
              </w:drawing>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можно оценить энергию, которая освобождается в одном акте деления. Если ядро с массовым числом A = 220 делится на два равных осколка с A</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 = 110, удельная энергия связи осколков по сравнению с удельной энергией связи начального ядра увеличивается на Δε ≈ 0.8 МэВ ( от ε</w:t>
            </w:r>
            <w:r w:rsidRPr="001C6D46">
              <w:rPr>
                <w:rFonts w:ascii="Times New Roman" w:eastAsia="Times New Roman" w:hAnsi="Times New Roman" w:cs="Times New Roman"/>
                <w:noProof w:val="0"/>
                <w:sz w:val="24"/>
                <w:szCs w:val="24"/>
                <w:vertAlign w:val="subscript"/>
                <w:lang w:val="ru-RU" w:eastAsia="ru-RU"/>
              </w:rPr>
              <w:t>1</w:t>
            </w:r>
            <w:r w:rsidRPr="001C6D46">
              <w:rPr>
                <w:rFonts w:ascii="Times New Roman" w:eastAsia="Times New Roman" w:hAnsi="Times New Roman" w:cs="Times New Roman"/>
                <w:noProof w:val="0"/>
                <w:sz w:val="24"/>
                <w:szCs w:val="24"/>
                <w:lang w:val="ru-RU" w:eastAsia="ru-RU"/>
              </w:rPr>
              <w:t> ≈ 7.6 МэВ для ядра с А = 220 до ε</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 ≈ 8.4 МэВ для ядра с А</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 = 110). При этом должна выделяться энергия Е = А(e</w:t>
            </w:r>
            <w:r w:rsidRPr="001C6D46">
              <w:rPr>
                <w:rFonts w:ascii="Times New Roman" w:eastAsia="Times New Roman" w:hAnsi="Times New Roman" w:cs="Times New Roman"/>
                <w:noProof w:val="0"/>
                <w:sz w:val="24"/>
                <w:szCs w:val="24"/>
                <w:vertAlign w:val="subscript"/>
                <w:lang w:val="ru-RU" w:eastAsia="ru-RU"/>
              </w:rPr>
              <w:t>2 </w:t>
            </w:r>
            <w:r w:rsidRPr="001C6D46">
              <w:rPr>
                <w:rFonts w:ascii="Times New Roman" w:eastAsia="Times New Roman" w:hAnsi="Times New Roman" w:cs="Times New Roman"/>
                <w:noProof w:val="0"/>
                <w:sz w:val="24"/>
                <w:szCs w:val="24"/>
                <w:lang w:val="ru-RU" w:eastAsia="ru-RU"/>
              </w:rPr>
              <w:t>− e</w:t>
            </w:r>
            <w:r w:rsidRPr="001C6D46">
              <w:rPr>
                <w:rFonts w:ascii="Times New Roman" w:eastAsia="Times New Roman" w:hAnsi="Times New Roman" w:cs="Times New Roman"/>
                <w:noProof w:val="0"/>
                <w:sz w:val="24"/>
                <w:szCs w:val="24"/>
                <w:vertAlign w:val="subscript"/>
                <w:lang w:val="ru-RU" w:eastAsia="ru-RU"/>
              </w:rPr>
              <w:t>1</w:t>
            </w:r>
            <w:r w:rsidRPr="001C6D46">
              <w:rPr>
                <w:rFonts w:ascii="Times New Roman" w:eastAsia="Times New Roman" w:hAnsi="Times New Roman" w:cs="Times New Roman"/>
                <w:noProof w:val="0"/>
                <w:sz w:val="24"/>
                <w:szCs w:val="24"/>
                <w:lang w:val="ru-RU" w:eastAsia="ru-RU"/>
              </w:rPr>
              <w:t>) ≈ 220(8.4 − 7.6) МэВ ≈ 180 МэВ.</w:t>
            </w:r>
            <w:r w:rsidRPr="001C6D46">
              <w:rPr>
                <w:rFonts w:ascii="Times New Roman" w:eastAsia="Times New Roman" w:hAnsi="Times New Roman" w:cs="Times New Roman"/>
                <w:noProof w:val="0"/>
                <w:sz w:val="24"/>
                <w:szCs w:val="24"/>
                <w:lang w:val="ru-RU" w:eastAsia="ru-RU"/>
              </w:rPr>
              <w:br/>
              <w:t>    Энергия E, освобождающаяся в одном акте деления, может быть получена непосредственно из формулы (7.1) и определяется для двух осколков с массовым числом A</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 = A/2 и зарядом Z</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 = Z/2 соотношением</w:t>
            </w:r>
          </w:p>
          <w:tbl>
            <w:tblPr>
              <w:tblW w:w="9000" w:type="dxa"/>
              <w:jc w:val="center"/>
              <w:tblCellMar>
                <w:top w:w="30" w:type="dxa"/>
                <w:left w:w="30" w:type="dxa"/>
                <w:bottom w:w="30" w:type="dxa"/>
                <w:right w:w="30" w:type="dxa"/>
              </w:tblCellMar>
              <w:tblLook w:val="04A0" w:firstRow="1" w:lastRow="0" w:firstColumn="1" w:lastColumn="0" w:noHBand="0" w:noVBand="1"/>
            </w:tblPr>
            <w:tblGrid>
              <w:gridCol w:w="8100"/>
              <w:gridCol w:w="900"/>
            </w:tblGrid>
            <w:tr w:rsidR="001C6D46" w:rsidRPr="001C6D46">
              <w:trPr>
                <w:jc w:val="center"/>
              </w:trPr>
              <w:tc>
                <w:tcPr>
                  <w:tcW w:w="4500" w:type="pct"/>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E = 2ΔW</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  – ΔW.</w:t>
                  </w:r>
                </w:p>
              </w:tc>
              <w:tc>
                <w:tcPr>
                  <w:tcW w:w="0" w:type="auto"/>
                  <w:vAlign w:val="center"/>
                  <w:hideMark/>
                </w:tcPr>
                <w:p w:rsidR="001C6D46" w:rsidRPr="001C6D46" w:rsidRDefault="001C6D46" w:rsidP="001C6D46">
                  <w:pPr>
                    <w:spacing w:after="0"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(7.2)</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Используя соотношения (7.1) и (7.2) и пренебрегая последним членом a</w:t>
            </w:r>
            <w:r w:rsidRPr="001C6D46">
              <w:rPr>
                <w:rFonts w:ascii="Times New Roman" w:eastAsia="Times New Roman" w:hAnsi="Times New Roman" w:cs="Times New Roman"/>
                <w:noProof w:val="0"/>
                <w:sz w:val="24"/>
                <w:szCs w:val="24"/>
                <w:vertAlign w:val="subscript"/>
                <w:lang w:val="ru-RU" w:eastAsia="ru-RU"/>
              </w:rPr>
              <w:t>5</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perscript"/>
                <w:lang w:val="ru-RU" w:eastAsia="ru-RU"/>
              </w:rPr>
              <w:t>-3/4</w:t>
            </w:r>
            <w:r w:rsidRPr="001C6D46">
              <w:rPr>
                <w:rFonts w:ascii="Times New Roman" w:eastAsia="Times New Roman" w:hAnsi="Times New Roman" w:cs="Times New Roman"/>
                <w:noProof w:val="0"/>
                <w:sz w:val="24"/>
                <w:szCs w:val="24"/>
                <w:lang w:val="ru-RU" w:eastAsia="ru-RU"/>
              </w:rPr>
              <w:t> вследствие его малости, получаем величину энергии, выделяющейся при симметричном делении ядра A = 240, Z = 90.</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drawing>
                <wp:inline distT="0" distB="0" distL="0" distR="0" wp14:anchorId="0AA85245" wp14:editId="43E901A3">
                  <wp:extent cx="4886325" cy="466725"/>
                  <wp:effectExtent l="0" t="0" r="9525" b="9525"/>
                  <wp:docPr id="12" name="Рисунок 12" descr="http://nuclphys.sinp.msu.ru/radioactivity/images/egract07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uclphys.sinp.msu.ru/radioactivity/images/egract07_0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466725"/>
                          </a:xfrm>
                          <a:prstGeom prst="rect">
                            <a:avLst/>
                          </a:prstGeom>
                          <a:noFill/>
                          <a:ln>
                            <a:noFill/>
                          </a:ln>
                        </pic:spPr>
                      </pic:pic>
                    </a:graphicData>
                  </a:graphic>
                </wp:inline>
              </w:drawing>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При делении изменяется поверхностная энергия 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a</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perscript"/>
                <w:lang w:val="ru-RU" w:eastAsia="ru-RU"/>
              </w:rPr>
              <w:t>2/3</w:t>
            </w:r>
            <w:r w:rsidRPr="001C6D46">
              <w:rPr>
                <w:rFonts w:ascii="Times New Roman" w:eastAsia="Times New Roman" w:hAnsi="Times New Roman" w:cs="Times New Roman"/>
                <w:noProof w:val="0"/>
                <w:sz w:val="24"/>
                <w:szCs w:val="24"/>
                <w:lang w:val="ru-RU" w:eastAsia="ru-RU"/>
              </w:rPr>
              <w:t> и кулоновская энергия 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en" w:eastAsia="ru-RU"/>
              </w:rPr>
              <w:t> </w:t>
            </w:r>
            <w:r w:rsidRPr="001C6D46">
              <w:rPr>
                <w:rFonts w:ascii="Times New Roman" w:eastAsia="Times New Roman" w:hAnsi="Times New Roman" w:cs="Times New Roman"/>
                <w:noProof w:val="0"/>
                <w:sz w:val="24"/>
                <w:szCs w:val="24"/>
                <w:lang w:val="ru-RU" w:eastAsia="ru-RU"/>
              </w:rPr>
              <w:t>=</w:t>
            </w:r>
            <w:r w:rsidRPr="001C6D46">
              <w:rPr>
                <w:rFonts w:ascii="Times New Roman" w:eastAsia="Times New Roman" w:hAnsi="Times New Roman" w:cs="Times New Roman"/>
                <w:noProof w:val="0"/>
                <w:sz w:val="24"/>
                <w:szCs w:val="24"/>
                <w:lang w:val="en" w:eastAsia="ru-RU"/>
              </w:rPr>
              <w:t> </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bscript"/>
                <w:lang w:val="ru-RU" w:eastAsia="ru-RU"/>
              </w:rPr>
              <w:t>3</w:t>
            </w:r>
            <w:r w:rsidRPr="001C6D46">
              <w:rPr>
                <w:rFonts w:ascii="Times New Roman" w:eastAsia="Times New Roman" w:hAnsi="Times New Roman" w:cs="Times New Roman"/>
                <w:noProof w:val="0"/>
                <w:sz w:val="24"/>
                <w:szCs w:val="24"/>
                <w:lang w:val="ru-RU" w:eastAsia="ru-RU"/>
              </w:rPr>
              <w:t>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perscript"/>
                <w:lang w:val="ru-RU" w:eastAsia="ru-RU"/>
              </w:rPr>
              <w:t>1/3</w:t>
            </w:r>
            <w:r w:rsidRPr="001C6D46">
              <w:rPr>
                <w:rFonts w:ascii="Times New Roman" w:eastAsia="Times New Roman" w:hAnsi="Times New Roman" w:cs="Times New Roman"/>
                <w:noProof w:val="0"/>
                <w:sz w:val="24"/>
                <w:szCs w:val="24"/>
                <w:lang w:val="ru-RU" w:eastAsia="ru-RU"/>
              </w:rPr>
              <w:t>, при этом поверхностная энергия увеличивается, а кулоновская энергия уменьшается. Деление возможно только в том случае, когда E &gt; 0, т.е. когда</w:t>
            </w:r>
          </w:p>
          <w:tbl>
            <w:tblPr>
              <w:tblW w:w="9000" w:type="dxa"/>
              <w:jc w:val="center"/>
              <w:tblCellMar>
                <w:top w:w="30" w:type="dxa"/>
                <w:left w:w="30" w:type="dxa"/>
                <w:bottom w:w="30" w:type="dxa"/>
                <w:right w:w="30" w:type="dxa"/>
              </w:tblCellMar>
              <w:tblLook w:val="04A0" w:firstRow="1" w:lastRow="0" w:firstColumn="1" w:lastColumn="0" w:noHBand="0" w:noVBand="1"/>
            </w:tblPr>
            <w:tblGrid>
              <w:gridCol w:w="8100"/>
              <w:gridCol w:w="900"/>
            </w:tblGrid>
            <w:tr w:rsidR="001C6D46" w:rsidRPr="001C6D46">
              <w:trPr>
                <w:jc w:val="center"/>
              </w:trPr>
              <w:tc>
                <w:tcPr>
                  <w:tcW w:w="4500" w:type="pct"/>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 (a</w:t>
                  </w:r>
                  <w:r w:rsidRPr="001C6D46">
                    <w:rPr>
                      <w:rFonts w:ascii="Times New Roman" w:eastAsia="Times New Roman" w:hAnsi="Times New Roman" w:cs="Times New Roman"/>
                      <w:noProof w:val="0"/>
                      <w:sz w:val="24"/>
                      <w:szCs w:val="24"/>
                      <w:vertAlign w:val="subscript"/>
                      <w:lang w:val="ru-RU" w:eastAsia="ru-RU"/>
                    </w:rPr>
                    <w:t>3</w:t>
                  </w:r>
                  <w:r w:rsidRPr="001C6D46">
                    <w:rPr>
                      <w:rFonts w:ascii="Times New Roman" w:eastAsia="Times New Roman" w:hAnsi="Times New Roman" w:cs="Times New Roman"/>
                      <w:noProof w:val="0"/>
                      <w:sz w:val="24"/>
                      <w:szCs w:val="24"/>
                      <w:lang w:val="ru-RU" w:eastAsia="ru-RU"/>
                    </w:rPr>
                    <w:t>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perscript"/>
                      <w:lang w:val="ru-RU" w:eastAsia="ru-RU"/>
                    </w:rPr>
                    <w:t>1/3</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perscript"/>
                      <w:lang w:val="ru-RU" w:eastAsia="ru-RU"/>
                    </w:rPr>
                    <w:t>2/3</w:t>
                  </w:r>
                  <w:r w:rsidRPr="001C6D46">
                    <w:rPr>
                      <w:rFonts w:ascii="Times New Roman" w:eastAsia="Times New Roman" w:hAnsi="Times New Roman" w:cs="Times New Roman"/>
                      <w:noProof w:val="0"/>
                      <w:sz w:val="24"/>
                      <w:szCs w:val="24"/>
                      <w:lang w:val="ru-RU" w:eastAsia="ru-RU"/>
                    </w:rPr>
                    <w:t>) &gt; 0.7,</w:t>
                  </w:r>
                </w:p>
              </w:tc>
              <w:tc>
                <w:tcPr>
                  <w:tcW w:w="0" w:type="auto"/>
                  <w:vAlign w:val="center"/>
                  <w:hideMark/>
                </w:tcPr>
                <w:p w:rsidR="001C6D46" w:rsidRPr="001C6D46" w:rsidRDefault="001C6D46" w:rsidP="001C6D46">
                  <w:pPr>
                    <w:spacing w:after="0"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(7.3)</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откуда следует, что </w:t>
            </w:r>
            <w:r w:rsidRPr="001C6D46">
              <w:rPr>
                <w:rFonts w:ascii="Times New Roman" w:eastAsia="Times New Roman" w:hAnsi="Times New Roman" w:cs="Times New Roman"/>
                <w:i/>
                <w:iCs/>
                <w:noProof w:val="0"/>
                <w:sz w:val="24"/>
                <w:szCs w:val="24"/>
                <w:lang w:val="ru-RU" w:eastAsia="ru-RU"/>
              </w:rPr>
              <w:t>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w:t>
            </w:r>
            <w:r w:rsidRPr="001C6D46">
              <w:rPr>
                <w:rFonts w:ascii="Times New Roman" w:eastAsia="Times New Roman" w:hAnsi="Times New Roman" w:cs="Times New Roman"/>
                <w:i/>
                <w:iCs/>
                <w:noProof w:val="0"/>
                <w:sz w:val="24"/>
                <w:szCs w:val="24"/>
                <w:lang w:val="ru-RU" w:eastAsia="ru-RU"/>
              </w:rPr>
              <w:t>A</w:t>
            </w:r>
            <w:r w:rsidRPr="001C6D46">
              <w:rPr>
                <w:rFonts w:ascii="Times New Roman" w:eastAsia="Times New Roman" w:hAnsi="Times New Roman" w:cs="Times New Roman"/>
                <w:noProof w:val="0"/>
                <w:sz w:val="24"/>
                <w:szCs w:val="24"/>
                <w:lang w:val="ru-RU" w:eastAsia="ru-RU"/>
              </w:rPr>
              <w:t> &gt; 17. </w:t>
            </w:r>
            <w:r w:rsidRPr="001C6D46">
              <w:rPr>
                <w:rFonts w:ascii="Times New Roman" w:eastAsia="Times New Roman" w:hAnsi="Times New Roman" w:cs="Times New Roman"/>
                <w:b/>
                <w:bCs/>
                <w:noProof w:val="0"/>
                <w:sz w:val="24"/>
                <w:szCs w:val="24"/>
                <w:lang w:val="ru-RU" w:eastAsia="ru-RU"/>
              </w:rPr>
              <w:br/>
              <w:t>    </w:t>
            </w:r>
            <w:r w:rsidRPr="001C6D46">
              <w:rPr>
                <w:rFonts w:ascii="Times New Roman" w:eastAsia="Times New Roman" w:hAnsi="Times New Roman" w:cs="Times New Roman"/>
                <w:noProof w:val="0"/>
                <w:sz w:val="24"/>
                <w:szCs w:val="24"/>
                <w:lang w:val="ru-RU" w:eastAsia="ru-RU"/>
              </w:rPr>
              <w:t>Величина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называется</w:t>
            </w:r>
            <w:r w:rsidRPr="001C6D46">
              <w:rPr>
                <w:rFonts w:ascii="Times New Roman" w:eastAsia="Times New Roman" w:hAnsi="Times New Roman" w:cs="Times New Roman"/>
                <w:b/>
                <w:bCs/>
                <w:noProof w:val="0"/>
                <w:sz w:val="24"/>
                <w:szCs w:val="24"/>
                <w:lang w:val="ru-RU" w:eastAsia="ru-RU"/>
              </w:rPr>
              <w:t> </w:t>
            </w:r>
            <w:r w:rsidRPr="001C6D46">
              <w:rPr>
                <w:rFonts w:ascii="Times New Roman" w:eastAsia="Times New Roman" w:hAnsi="Times New Roman" w:cs="Times New Roman"/>
                <w:b/>
                <w:bCs/>
                <w:noProof w:val="0"/>
                <w:color w:val="800000"/>
                <w:sz w:val="24"/>
                <w:szCs w:val="24"/>
                <w:lang w:val="ru-RU" w:eastAsia="ru-RU"/>
              </w:rPr>
              <w:t>параметром деления</w:t>
            </w:r>
            <w:r w:rsidRPr="001C6D46">
              <w:rPr>
                <w:rFonts w:ascii="Times New Roman" w:eastAsia="Times New Roman" w:hAnsi="Times New Roman" w:cs="Times New Roman"/>
                <w:b/>
                <w:bCs/>
                <w:noProof w:val="0"/>
                <w:sz w:val="24"/>
                <w:szCs w:val="24"/>
                <w:lang w:val="ru-RU" w:eastAsia="ru-RU"/>
              </w:rPr>
              <w:t>.</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bl>
    <w:p w:rsidR="001C6D46" w:rsidRPr="001C6D46" w:rsidRDefault="001C6D46" w:rsidP="001C6D46">
      <w:pPr>
        <w:spacing w:after="0" w:line="240" w:lineRule="auto"/>
        <w:jc w:val="center"/>
        <w:rPr>
          <w:rFonts w:ascii="Times New Roman" w:eastAsia="Times New Roman" w:hAnsi="Times New Roman" w:cs="Times New Roman"/>
          <w:noProof w:val="0"/>
          <w:vanish/>
          <w:color w:val="000000"/>
          <w:sz w:val="27"/>
          <w:szCs w:val="27"/>
          <w:lang w:val="ru-RU" w:eastAsia="ru-RU"/>
        </w:rPr>
      </w:pPr>
    </w:p>
    <w:tbl>
      <w:tblPr>
        <w:tblW w:w="90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1C6D46" w:rsidRPr="001C6D46" w:rsidTr="001C6D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Деление ядер. История</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1934 г. − </w:t>
            </w:r>
            <w:hyperlink r:id="rId17" w:history="1">
              <w:r w:rsidRPr="001C6D46">
                <w:rPr>
                  <w:rFonts w:ascii="Times New Roman" w:eastAsia="Times New Roman" w:hAnsi="Times New Roman" w:cs="Times New Roman"/>
                  <w:noProof w:val="0"/>
                  <w:color w:val="0000FF"/>
                  <w:sz w:val="24"/>
                  <w:szCs w:val="24"/>
                  <w:u w:val="single"/>
                  <w:lang w:val="ru-RU" w:eastAsia="ru-RU"/>
                </w:rPr>
                <w:t>Э. Ферми</w:t>
              </w:r>
            </w:hyperlink>
            <w:r w:rsidRPr="001C6D46">
              <w:rPr>
                <w:rFonts w:ascii="Times New Roman" w:eastAsia="Times New Roman" w:hAnsi="Times New Roman" w:cs="Times New Roman"/>
                <w:noProof w:val="0"/>
                <w:sz w:val="24"/>
                <w:szCs w:val="24"/>
                <w:lang w:val="ru-RU" w:eastAsia="ru-RU"/>
              </w:rPr>
              <w:t>, облучая уран тепловыми нейтронами, обнаружил среди продуктов реакции радиоактивные ядра, природу которых установить не удалось.</w:t>
            </w:r>
            <w:r w:rsidRPr="001C6D46">
              <w:rPr>
                <w:rFonts w:ascii="Times New Roman" w:eastAsia="Times New Roman" w:hAnsi="Times New Roman" w:cs="Times New Roman"/>
                <w:noProof w:val="0"/>
                <w:sz w:val="24"/>
                <w:szCs w:val="24"/>
                <w:lang w:val="ru-RU" w:eastAsia="ru-RU"/>
              </w:rPr>
              <w:br/>
            </w:r>
            <w:hyperlink r:id="rId18" w:history="1">
              <w:r w:rsidRPr="001C6D46">
                <w:rPr>
                  <w:rFonts w:ascii="Times New Roman" w:eastAsia="Times New Roman" w:hAnsi="Times New Roman" w:cs="Times New Roman"/>
                  <w:noProof w:val="0"/>
                  <w:color w:val="0000FF"/>
                  <w:sz w:val="24"/>
                  <w:szCs w:val="24"/>
                  <w:u w:val="single"/>
                  <w:lang w:val="ru-RU" w:eastAsia="ru-RU"/>
                </w:rPr>
                <w:t>Л. Сцилард</w:t>
              </w:r>
            </w:hyperlink>
            <w:r w:rsidRPr="001C6D46">
              <w:rPr>
                <w:rFonts w:ascii="Times New Roman" w:eastAsia="Times New Roman" w:hAnsi="Times New Roman" w:cs="Times New Roman"/>
                <w:noProof w:val="0"/>
                <w:sz w:val="24"/>
                <w:szCs w:val="24"/>
                <w:lang w:val="ru-RU" w:eastAsia="ru-RU"/>
              </w:rPr>
              <w:t> выдвинул идею цепной ядерной реакции.</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1939 г. − </w:t>
            </w:r>
            <w:hyperlink r:id="rId19" w:history="1">
              <w:r w:rsidRPr="001C6D46">
                <w:rPr>
                  <w:rFonts w:ascii="Times New Roman" w:eastAsia="Times New Roman" w:hAnsi="Times New Roman" w:cs="Times New Roman"/>
                  <w:noProof w:val="0"/>
                  <w:color w:val="0000FF"/>
                  <w:sz w:val="24"/>
                  <w:szCs w:val="24"/>
                  <w:u w:val="single"/>
                  <w:lang w:val="ru-RU" w:eastAsia="ru-RU"/>
                </w:rPr>
                <w:t>О. Ган</w:t>
              </w:r>
            </w:hyperlink>
            <w:r w:rsidRPr="001C6D46">
              <w:rPr>
                <w:rFonts w:ascii="Times New Roman" w:eastAsia="Times New Roman" w:hAnsi="Times New Roman" w:cs="Times New Roman"/>
                <w:noProof w:val="0"/>
                <w:sz w:val="24"/>
                <w:szCs w:val="24"/>
                <w:lang w:val="ru-RU" w:eastAsia="ru-RU"/>
              </w:rPr>
              <w:t> и </w:t>
            </w:r>
            <w:hyperlink r:id="rId20" w:history="1">
              <w:r w:rsidRPr="001C6D46">
                <w:rPr>
                  <w:rFonts w:ascii="Times New Roman" w:eastAsia="Times New Roman" w:hAnsi="Times New Roman" w:cs="Times New Roman"/>
                  <w:noProof w:val="0"/>
                  <w:color w:val="0000FF"/>
                  <w:sz w:val="24"/>
                  <w:szCs w:val="24"/>
                  <w:u w:val="single"/>
                  <w:lang w:val="ru-RU" w:eastAsia="ru-RU"/>
                </w:rPr>
                <w:t>Ф. Штрассман</w:t>
              </w:r>
            </w:hyperlink>
            <w:r w:rsidRPr="001C6D46">
              <w:rPr>
                <w:rFonts w:ascii="Times New Roman" w:eastAsia="Times New Roman" w:hAnsi="Times New Roman" w:cs="Times New Roman"/>
                <w:noProof w:val="0"/>
                <w:sz w:val="24"/>
                <w:szCs w:val="24"/>
                <w:lang w:val="ru-RU" w:eastAsia="ru-RU"/>
              </w:rPr>
              <w:t> обнаружили среди продуктов реакций барий.</w:t>
            </w:r>
            <w:r w:rsidRPr="001C6D46">
              <w:rPr>
                <w:rFonts w:ascii="Times New Roman" w:eastAsia="Times New Roman" w:hAnsi="Times New Roman" w:cs="Times New Roman"/>
                <w:noProof w:val="0"/>
                <w:sz w:val="24"/>
                <w:szCs w:val="24"/>
                <w:lang w:val="ru-RU" w:eastAsia="ru-RU"/>
              </w:rPr>
              <w:br/>
            </w:r>
            <w:hyperlink r:id="rId21" w:history="1">
              <w:r w:rsidRPr="001C6D46">
                <w:rPr>
                  <w:rFonts w:ascii="Times New Roman" w:eastAsia="Times New Roman" w:hAnsi="Times New Roman" w:cs="Times New Roman"/>
                  <w:noProof w:val="0"/>
                  <w:color w:val="0000FF"/>
                  <w:sz w:val="24"/>
                  <w:szCs w:val="24"/>
                  <w:u w:val="single"/>
                  <w:lang w:val="ru-RU" w:eastAsia="ru-RU"/>
                </w:rPr>
                <w:t>Л. Мейтнер</w:t>
              </w:r>
            </w:hyperlink>
            <w:r w:rsidRPr="001C6D46">
              <w:rPr>
                <w:rFonts w:ascii="Times New Roman" w:eastAsia="Times New Roman" w:hAnsi="Times New Roman" w:cs="Times New Roman"/>
                <w:noProof w:val="0"/>
                <w:sz w:val="24"/>
                <w:szCs w:val="24"/>
                <w:lang w:val="ru-RU" w:eastAsia="ru-RU"/>
              </w:rPr>
              <w:t> и </w:t>
            </w:r>
            <w:hyperlink r:id="rId22" w:history="1">
              <w:r w:rsidRPr="001C6D46">
                <w:rPr>
                  <w:rFonts w:ascii="Times New Roman" w:eastAsia="Times New Roman" w:hAnsi="Times New Roman" w:cs="Times New Roman"/>
                  <w:noProof w:val="0"/>
                  <w:color w:val="0000FF"/>
                  <w:sz w:val="24"/>
                  <w:szCs w:val="24"/>
                  <w:u w:val="single"/>
                  <w:lang w:val="ru-RU" w:eastAsia="ru-RU"/>
                </w:rPr>
                <w:t>О. Фриш</w:t>
              </w:r>
            </w:hyperlink>
            <w:r w:rsidRPr="001C6D46">
              <w:rPr>
                <w:rFonts w:ascii="Times New Roman" w:eastAsia="Times New Roman" w:hAnsi="Times New Roman" w:cs="Times New Roman"/>
                <w:noProof w:val="0"/>
                <w:sz w:val="24"/>
                <w:szCs w:val="24"/>
                <w:lang w:val="ru-RU" w:eastAsia="ru-RU"/>
              </w:rPr>
              <w:t> впервые объявили, что под действием нейтронов происходило деление урана на два сравнимых по массе осколка.</w:t>
            </w:r>
            <w:r w:rsidRPr="001C6D46">
              <w:rPr>
                <w:rFonts w:ascii="Times New Roman" w:eastAsia="Times New Roman" w:hAnsi="Times New Roman" w:cs="Times New Roman"/>
                <w:noProof w:val="0"/>
                <w:sz w:val="24"/>
                <w:szCs w:val="24"/>
                <w:lang w:val="ru-RU" w:eastAsia="ru-RU"/>
              </w:rPr>
              <w:br/>
            </w:r>
            <w:hyperlink r:id="rId23" w:history="1">
              <w:r w:rsidRPr="001C6D46">
                <w:rPr>
                  <w:rFonts w:ascii="Times New Roman" w:eastAsia="Times New Roman" w:hAnsi="Times New Roman" w:cs="Times New Roman"/>
                  <w:noProof w:val="0"/>
                  <w:color w:val="0000FF"/>
                  <w:sz w:val="24"/>
                  <w:szCs w:val="24"/>
                  <w:u w:val="single"/>
                  <w:lang w:val="ru-RU" w:eastAsia="ru-RU"/>
                </w:rPr>
                <w:t>Н. Бор</w:t>
              </w:r>
            </w:hyperlink>
            <w:r w:rsidRPr="001C6D46">
              <w:rPr>
                <w:rFonts w:ascii="Times New Roman" w:eastAsia="Times New Roman" w:hAnsi="Times New Roman" w:cs="Times New Roman"/>
                <w:noProof w:val="0"/>
                <w:sz w:val="24"/>
                <w:szCs w:val="24"/>
                <w:lang w:val="ru-RU" w:eastAsia="ru-RU"/>
              </w:rPr>
              <w:t> и </w:t>
            </w:r>
            <w:hyperlink r:id="rId24" w:history="1">
              <w:r w:rsidRPr="001C6D46">
                <w:rPr>
                  <w:rFonts w:ascii="Times New Roman" w:eastAsia="Times New Roman" w:hAnsi="Times New Roman" w:cs="Times New Roman"/>
                  <w:noProof w:val="0"/>
                  <w:color w:val="0000FF"/>
                  <w:sz w:val="24"/>
                  <w:szCs w:val="24"/>
                  <w:u w:val="single"/>
                  <w:lang w:val="ru-RU" w:eastAsia="ru-RU"/>
                </w:rPr>
                <w:t>Дж. Уилер</w:t>
              </w:r>
            </w:hyperlink>
            <w:r w:rsidRPr="001C6D46">
              <w:rPr>
                <w:rFonts w:ascii="Times New Roman" w:eastAsia="Times New Roman" w:hAnsi="Times New Roman" w:cs="Times New Roman"/>
                <w:noProof w:val="0"/>
                <w:sz w:val="24"/>
                <w:szCs w:val="24"/>
                <w:lang w:val="ru-RU" w:eastAsia="ru-RU"/>
              </w:rPr>
              <w:t> дали количественную интерпретацию деления ядра, введя параметр деления.</w:t>
            </w:r>
            <w:r w:rsidRPr="001C6D46">
              <w:rPr>
                <w:rFonts w:ascii="Times New Roman" w:eastAsia="Times New Roman" w:hAnsi="Times New Roman" w:cs="Times New Roman"/>
                <w:noProof w:val="0"/>
                <w:sz w:val="24"/>
                <w:szCs w:val="24"/>
                <w:lang w:val="ru-RU" w:eastAsia="ru-RU"/>
              </w:rPr>
              <w:br/>
            </w:r>
            <w:hyperlink r:id="rId25" w:history="1">
              <w:r w:rsidRPr="001C6D46">
                <w:rPr>
                  <w:rFonts w:ascii="Times New Roman" w:eastAsia="Times New Roman" w:hAnsi="Times New Roman" w:cs="Times New Roman"/>
                  <w:noProof w:val="0"/>
                  <w:color w:val="0000FF"/>
                  <w:sz w:val="24"/>
                  <w:szCs w:val="24"/>
                  <w:u w:val="single"/>
                  <w:lang w:val="ru-RU" w:eastAsia="ru-RU"/>
                </w:rPr>
                <w:t>Я. Френкель</w:t>
              </w:r>
            </w:hyperlink>
            <w:r w:rsidRPr="001C6D46">
              <w:rPr>
                <w:rFonts w:ascii="Times New Roman" w:eastAsia="Times New Roman" w:hAnsi="Times New Roman" w:cs="Times New Roman"/>
                <w:noProof w:val="0"/>
                <w:sz w:val="24"/>
                <w:szCs w:val="24"/>
                <w:lang w:val="ru-RU" w:eastAsia="ru-RU"/>
              </w:rPr>
              <w:t> развил капельную теорию деления ядер медленными нейтронами.</w:t>
            </w:r>
            <w:r w:rsidRPr="001C6D46">
              <w:rPr>
                <w:rFonts w:ascii="Times New Roman" w:eastAsia="Times New Roman" w:hAnsi="Times New Roman" w:cs="Times New Roman"/>
                <w:noProof w:val="0"/>
                <w:sz w:val="24"/>
                <w:szCs w:val="24"/>
                <w:lang w:val="ru-RU" w:eastAsia="ru-RU"/>
              </w:rPr>
              <w:br/>
            </w:r>
            <w:hyperlink r:id="rId26" w:history="1">
              <w:r w:rsidRPr="001C6D46">
                <w:rPr>
                  <w:rFonts w:ascii="Times New Roman" w:eastAsia="Times New Roman" w:hAnsi="Times New Roman" w:cs="Times New Roman"/>
                  <w:noProof w:val="0"/>
                  <w:color w:val="0000FF"/>
                  <w:sz w:val="24"/>
                  <w:szCs w:val="24"/>
                  <w:u w:val="single"/>
                  <w:lang w:val="ru-RU" w:eastAsia="ru-RU"/>
                </w:rPr>
                <w:t>Л. Сцилард</w:t>
              </w:r>
            </w:hyperlink>
            <w:r w:rsidRPr="001C6D46">
              <w:rPr>
                <w:rFonts w:ascii="Times New Roman" w:eastAsia="Times New Roman" w:hAnsi="Times New Roman" w:cs="Times New Roman"/>
                <w:noProof w:val="0"/>
                <w:sz w:val="24"/>
                <w:szCs w:val="24"/>
                <w:lang w:val="ru-RU" w:eastAsia="ru-RU"/>
              </w:rPr>
              <w:t>, </w:t>
            </w:r>
            <w:hyperlink r:id="rId27" w:history="1">
              <w:r w:rsidRPr="001C6D46">
                <w:rPr>
                  <w:rFonts w:ascii="Times New Roman" w:eastAsia="Times New Roman" w:hAnsi="Times New Roman" w:cs="Times New Roman"/>
                  <w:noProof w:val="0"/>
                  <w:color w:val="0000FF"/>
                  <w:sz w:val="24"/>
                  <w:szCs w:val="24"/>
                  <w:u w:val="single"/>
                  <w:lang w:val="ru-RU" w:eastAsia="ru-RU"/>
                </w:rPr>
                <w:t>Э. Вигнер</w:t>
              </w:r>
            </w:hyperlink>
            <w:r w:rsidRPr="001C6D46">
              <w:rPr>
                <w:rFonts w:ascii="Times New Roman" w:eastAsia="Times New Roman" w:hAnsi="Times New Roman" w:cs="Times New Roman"/>
                <w:noProof w:val="0"/>
                <w:sz w:val="24"/>
                <w:szCs w:val="24"/>
                <w:lang w:val="ru-RU" w:eastAsia="ru-RU"/>
              </w:rPr>
              <w:t>, </w:t>
            </w:r>
            <w:hyperlink r:id="rId28" w:history="1">
              <w:r w:rsidRPr="001C6D46">
                <w:rPr>
                  <w:rFonts w:ascii="Times New Roman" w:eastAsia="Times New Roman" w:hAnsi="Times New Roman" w:cs="Times New Roman"/>
                  <w:noProof w:val="0"/>
                  <w:color w:val="0000FF"/>
                  <w:sz w:val="24"/>
                  <w:szCs w:val="24"/>
                  <w:u w:val="single"/>
                  <w:lang w:val="ru-RU" w:eastAsia="ru-RU"/>
                </w:rPr>
                <w:t>Э. Ферми</w:t>
              </w:r>
            </w:hyperlink>
            <w:r w:rsidRPr="001C6D46">
              <w:rPr>
                <w:rFonts w:ascii="Times New Roman" w:eastAsia="Times New Roman" w:hAnsi="Times New Roman" w:cs="Times New Roman"/>
                <w:noProof w:val="0"/>
                <w:sz w:val="24"/>
                <w:szCs w:val="24"/>
                <w:lang w:val="ru-RU" w:eastAsia="ru-RU"/>
              </w:rPr>
              <w:t>, </w:t>
            </w:r>
            <w:hyperlink r:id="rId29" w:history="1">
              <w:r w:rsidRPr="001C6D46">
                <w:rPr>
                  <w:rFonts w:ascii="Times New Roman" w:eastAsia="Times New Roman" w:hAnsi="Times New Roman" w:cs="Times New Roman"/>
                  <w:noProof w:val="0"/>
                  <w:color w:val="0000FF"/>
                  <w:sz w:val="24"/>
                  <w:szCs w:val="24"/>
                  <w:u w:val="single"/>
                  <w:lang w:val="ru-RU" w:eastAsia="ru-RU"/>
                </w:rPr>
                <w:t>Дж. Уилер</w:t>
              </w:r>
            </w:hyperlink>
            <w:r w:rsidRPr="001C6D46">
              <w:rPr>
                <w:rFonts w:ascii="Times New Roman" w:eastAsia="Times New Roman" w:hAnsi="Times New Roman" w:cs="Times New Roman"/>
                <w:noProof w:val="0"/>
                <w:sz w:val="24"/>
                <w:szCs w:val="24"/>
                <w:lang w:val="ru-RU" w:eastAsia="ru-RU"/>
              </w:rPr>
              <w:t>, </w:t>
            </w:r>
            <w:hyperlink r:id="rId30" w:history="1">
              <w:r w:rsidRPr="001C6D46">
                <w:rPr>
                  <w:rFonts w:ascii="Times New Roman" w:eastAsia="Times New Roman" w:hAnsi="Times New Roman" w:cs="Times New Roman"/>
                  <w:noProof w:val="0"/>
                  <w:color w:val="0000FF"/>
                  <w:sz w:val="24"/>
                  <w:szCs w:val="24"/>
                  <w:u w:val="single"/>
                  <w:lang w:val="ru-RU" w:eastAsia="ru-RU"/>
                </w:rPr>
                <w:t>Ф. Жолио-Кюри</w:t>
              </w:r>
            </w:hyperlink>
            <w:r w:rsidRPr="001C6D46">
              <w:rPr>
                <w:rFonts w:ascii="Times New Roman" w:eastAsia="Times New Roman" w:hAnsi="Times New Roman" w:cs="Times New Roman"/>
                <w:noProof w:val="0"/>
                <w:sz w:val="24"/>
                <w:szCs w:val="24"/>
                <w:lang w:val="ru-RU" w:eastAsia="ru-RU"/>
              </w:rPr>
              <w:t>, </w:t>
            </w:r>
            <w:hyperlink r:id="rId31" w:history="1">
              <w:r w:rsidRPr="001C6D46">
                <w:rPr>
                  <w:rFonts w:ascii="Times New Roman" w:eastAsia="Times New Roman" w:hAnsi="Times New Roman" w:cs="Times New Roman"/>
                  <w:noProof w:val="0"/>
                  <w:color w:val="0000FF"/>
                  <w:sz w:val="24"/>
                  <w:szCs w:val="24"/>
                  <w:u w:val="single"/>
                  <w:lang w:val="ru-RU" w:eastAsia="ru-RU"/>
                </w:rPr>
                <w:t>Я. Зельдович</w:t>
              </w:r>
            </w:hyperlink>
            <w:r w:rsidRPr="001C6D46">
              <w:rPr>
                <w:rFonts w:ascii="Times New Roman" w:eastAsia="Times New Roman" w:hAnsi="Times New Roman" w:cs="Times New Roman"/>
                <w:noProof w:val="0"/>
                <w:sz w:val="24"/>
                <w:szCs w:val="24"/>
                <w:lang w:val="ru-RU" w:eastAsia="ru-RU"/>
              </w:rPr>
              <w:t>,</w:t>
            </w:r>
            <w:hyperlink r:id="rId32" w:history="1">
              <w:r w:rsidRPr="001C6D46">
                <w:rPr>
                  <w:rFonts w:ascii="Times New Roman" w:eastAsia="Times New Roman" w:hAnsi="Times New Roman" w:cs="Times New Roman"/>
                  <w:noProof w:val="0"/>
                  <w:color w:val="0000FF"/>
                  <w:sz w:val="24"/>
                  <w:szCs w:val="24"/>
                  <w:u w:val="single"/>
                  <w:lang w:val="ru-RU" w:eastAsia="ru-RU"/>
                </w:rPr>
                <w:t>Ю. Харитон</w:t>
              </w:r>
            </w:hyperlink>
            <w:r w:rsidRPr="001C6D46">
              <w:rPr>
                <w:rFonts w:ascii="Times New Roman" w:eastAsia="Times New Roman" w:hAnsi="Times New Roman" w:cs="Times New Roman"/>
                <w:noProof w:val="0"/>
                <w:sz w:val="24"/>
                <w:szCs w:val="24"/>
                <w:lang w:val="ru-RU" w:eastAsia="ru-RU"/>
              </w:rPr>
              <w:t> обосновали возможность протекания в уране цепной ядерной реакции деления.</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1940 г. − </w:t>
            </w:r>
            <w:hyperlink r:id="rId33" w:history="1">
              <w:r w:rsidRPr="001C6D46">
                <w:rPr>
                  <w:rFonts w:ascii="Times New Roman" w:eastAsia="Times New Roman" w:hAnsi="Times New Roman" w:cs="Times New Roman"/>
                  <w:noProof w:val="0"/>
                  <w:color w:val="0000FF"/>
                  <w:sz w:val="24"/>
                  <w:szCs w:val="24"/>
                  <w:u w:val="single"/>
                  <w:lang w:val="ru-RU" w:eastAsia="ru-RU"/>
                </w:rPr>
                <w:t>Г. Флеров</w:t>
              </w:r>
            </w:hyperlink>
            <w:r w:rsidRPr="001C6D46">
              <w:rPr>
                <w:rFonts w:ascii="Times New Roman" w:eastAsia="Times New Roman" w:hAnsi="Times New Roman" w:cs="Times New Roman"/>
                <w:noProof w:val="0"/>
                <w:sz w:val="24"/>
                <w:szCs w:val="24"/>
                <w:lang w:val="ru-RU" w:eastAsia="ru-RU"/>
              </w:rPr>
              <w:t> и </w:t>
            </w:r>
            <w:hyperlink r:id="rId34" w:history="1">
              <w:r w:rsidRPr="001C6D46">
                <w:rPr>
                  <w:rFonts w:ascii="Times New Roman" w:eastAsia="Times New Roman" w:hAnsi="Times New Roman" w:cs="Times New Roman"/>
                  <w:noProof w:val="0"/>
                  <w:color w:val="0000FF"/>
                  <w:sz w:val="24"/>
                  <w:szCs w:val="24"/>
                  <w:u w:val="single"/>
                  <w:lang w:val="ru-RU" w:eastAsia="ru-RU"/>
                </w:rPr>
                <w:t>К. Петржак</w:t>
              </w:r>
            </w:hyperlink>
            <w:r w:rsidRPr="001C6D46">
              <w:rPr>
                <w:rFonts w:ascii="Times New Roman" w:eastAsia="Times New Roman" w:hAnsi="Times New Roman" w:cs="Times New Roman"/>
                <w:noProof w:val="0"/>
                <w:sz w:val="24"/>
                <w:szCs w:val="24"/>
                <w:lang w:val="ru-RU" w:eastAsia="ru-RU"/>
              </w:rPr>
              <w:t> открыли явление спонтанного деления ядер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1942 г. − </w:t>
            </w:r>
            <w:hyperlink r:id="rId35" w:history="1">
              <w:r w:rsidRPr="001C6D46">
                <w:rPr>
                  <w:rFonts w:ascii="Times New Roman" w:eastAsia="Times New Roman" w:hAnsi="Times New Roman" w:cs="Times New Roman"/>
                  <w:noProof w:val="0"/>
                  <w:color w:val="0000FF"/>
                  <w:sz w:val="24"/>
                  <w:szCs w:val="24"/>
                  <w:u w:val="single"/>
                  <w:lang w:val="ru-RU" w:eastAsia="ru-RU"/>
                </w:rPr>
                <w:t>Э. Ферми</w:t>
              </w:r>
            </w:hyperlink>
            <w:r w:rsidRPr="001C6D46">
              <w:rPr>
                <w:rFonts w:ascii="Times New Roman" w:eastAsia="Times New Roman" w:hAnsi="Times New Roman" w:cs="Times New Roman"/>
                <w:noProof w:val="0"/>
                <w:sz w:val="24"/>
                <w:szCs w:val="24"/>
                <w:lang w:val="ru-RU" w:eastAsia="ru-RU"/>
              </w:rPr>
              <w:t> осуществил управляемую цепную реакцию деления в первом атомного реакторе.</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1945 г. − Первое испытание ядерного оружия (штат Невада, США). На японские города Хиросима (6 августа) и Нагасаки (9 августа) американскими войсками были сброшены атомные бомбы.</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1946 г. − Под руководством </w:t>
            </w:r>
            <w:hyperlink r:id="rId36" w:history="1">
              <w:r w:rsidRPr="001C6D46">
                <w:rPr>
                  <w:rFonts w:ascii="Times New Roman" w:eastAsia="Times New Roman" w:hAnsi="Times New Roman" w:cs="Times New Roman"/>
                  <w:noProof w:val="0"/>
                  <w:color w:val="0000FF"/>
                  <w:sz w:val="24"/>
                  <w:szCs w:val="24"/>
                  <w:u w:val="single"/>
                  <w:lang w:val="ru-RU" w:eastAsia="ru-RU"/>
                </w:rPr>
                <w:t>И.В. Курчатова</w:t>
              </w:r>
            </w:hyperlink>
            <w:r w:rsidRPr="001C6D46">
              <w:rPr>
                <w:rFonts w:ascii="Times New Roman" w:eastAsia="Times New Roman" w:hAnsi="Times New Roman" w:cs="Times New Roman"/>
                <w:noProof w:val="0"/>
                <w:sz w:val="24"/>
                <w:szCs w:val="24"/>
                <w:lang w:val="ru-RU" w:eastAsia="ru-RU"/>
              </w:rPr>
              <w:t> был пущен первый в Европе реактор.</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1954 г. − Запущена первая в мире атомная электростанция (г. Обнинск, СССР).</w:t>
            </w:r>
          </w:p>
        </w:tc>
      </w:tr>
    </w:tbl>
    <w:p w:rsidR="001C6D46" w:rsidRPr="001C6D46" w:rsidRDefault="001C6D46" w:rsidP="001C6D46">
      <w:pPr>
        <w:spacing w:after="0" w:line="240" w:lineRule="auto"/>
        <w:jc w:val="center"/>
        <w:rPr>
          <w:rFonts w:ascii="Times New Roman" w:eastAsia="Times New Roman" w:hAnsi="Times New Roman" w:cs="Times New Roman"/>
          <w:noProof w:val="0"/>
          <w:vanish/>
          <w:color w:val="000000"/>
          <w:sz w:val="27"/>
          <w:szCs w:val="27"/>
          <w:lang w:val="ru-RU" w:eastAsia="ru-RU"/>
        </w:rPr>
      </w:pPr>
    </w:p>
    <w:tbl>
      <w:tblPr>
        <w:tblW w:w="10500" w:type="dxa"/>
        <w:jc w:val="center"/>
        <w:tblCellMar>
          <w:left w:w="0" w:type="dxa"/>
          <w:right w:w="0" w:type="dxa"/>
        </w:tblCellMar>
        <w:tblLook w:val="04A0" w:firstRow="1" w:lastRow="0" w:firstColumn="1" w:lastColumn="0" w:noHBand="0" w:noVBand="1"/>
      </w:tblPr>
      <w:tblGrid>
        <w:gridCol w:w="10500"/>
      </w:tblGrid>
      <w:tr w:rsidR="001C6D46" w:rsidRPr="001C6D46" w:rsidTr="001C6D46">
        <w:trPr>
          <w:jc w:val="center"/>
        </w:trPr>
        <w:tc>
          <w:tcPr>
            <w:tcW w:w="0" w:type="auto"/>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Энергия E, высвобождающаяся при делении, растет с увеличением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Величина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 17 для</w:t>
            </w:r>
            <w:r w:rsidRPr="001C6D46">
              <w:rPr>
                <w:rFonts w:ascii="Times New Roman" w:eastAsia="Times New Roman" w:hAnsi="Times New Roman" w:cs="Times New Roman"/>
                <w:noProof w:val="0"/>
                <w:sz w:val="24"/>
                <w:szCs w:val="24"/>
                <w:vertAlign w:val="superscript"/>
                <w:lang w:val="ru-RU" w:eastAsia="ru-RU"/>
              </w:rPr>
              <w:t>89</w:t>
            </w:r>
            <w:r w:rsidRPr="001C6D46">
              <w:rPr>
                <w:rFonts w:ascii="Times New Roman" w:eastAsia="Times New Roman" w:hAnsi="Times New Roman" w:cs="Times New Roman"/>
                <w:noProof w:val="0"/>
                <w:sz w:val="24"/>
                <w:szCs w:val="24"/>
                <w:lang w:val="ru-RU" w:eastAsia="ru-RU"/>
              </w:rPr>
              <w:t>Y (иттрия). Т.е. деление энергетически выгодно для всех ядер тяжелее иттрия. Почему же большинство ядер устойчиво по отношению к самопроизвольному делению? Чтобы ответить на этот вопрос, необходимо рассмотреть механизм деления.</w:t>
            </w:r>
          </w:p>
          <w:tbl>
            <w:tblPr>
              <w:tblpPr w:leftFromText="45" w:rightFromText="45" w:vertAnchor="text" w:tblpXSpec="right" w:tblpYSpec="center"/>
              <w:tblW w:w="3150" w:type="dxa"/>
              <w:tblCellMar>
                <w:top w:w="30" w:type="dxa"/>
                <w:left w:w="30" w:type="dxa"/>
                <w:bottom w:w="30" w:type="dxa"/>
                <w:right w:w="30" w:type="dxa"/>
              </w:tblCellMar>
              <w:tblLook w:val="04A0" w:firstRow="1" w:lastRow="0" w:firstColumn="1" w:lastColumn="0" w:noHBand="0" w:noVBand="1"/>
            </w:tblPr>
            <w:tblGrid>
              <w:gridCol w:w="3150"/>
            </w:tblGrid>
            <w:tr w:rsidR="001C6D46" w:rsidRPr="001C6D46">
              <w:tc>
                <w:tcPr>
                  <w:tcW w:w="0" w:type="auto"/>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drawing>
                      <wp:inline distT="0" distB="0" distL="0" distR="0" wp14:anchorId="7668C8C7" wp14:editId="2543EE04">
                        <wp:extent cx="1914525" cy="485775"/>
                        <wp:effectExtent l="0" t="0" r="9525" b="9525"/>
                        <wp:docPr id="13" name="Рисунок 13"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4525" cy="485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br/>
                    <w:t>Рис. 7.1. Изменение формы ядра в процессе деления.</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В процессе деления происходит изменение формы ядра. Ядро последовательно проходит через следующие стадии (рис. 7.1): шар, эллипсоид, гантель, два грушевидных осколка, два сферических осколка. Как при этом изменяется потенциальная энергия ядра на различных стадиях деления?</w:t>
            </w:r>
            <w:r w:rsidRPr="001C6D46">
              <w:rPr>
                <w:rFonts w:ascii="Times New Roman" w:eastAsia="Times New Roman" w:hAnsi="Times New Roman" w:cs="Times New Roman"/>
                <w:noProof w:val="0"/>
                <w:sz w:val="24"/>
                <w:szCs w:val="24"/>
                <w:lang w:val="ru-RU" w:eastAsia="ru-RU"/>
              </w:rPr>
              <w:br/>
              <w:t>    Первоначальное ядро с увеличением </w:t>
            </w:r>
            <w:r w:rsidRPr="001C6D46">
              <w:rPr>
                <w:rFonts w:ascii="Times New Roman" w:eastAsia="Times New Roman" w:hAnsi="Times New Roman" w:cs="Times New Roman"/>
                <w:i/>
                <w:iCs/>
                <w:noProof w:val="0"/>
                <w:sz w:val="24"/>
                <w:szCs w:val="24"/>
                <w:lang w:val="ru-RU" w:eastAsia="ru-RU"/>
              </w:rPr>
              <w:t>r</w:t>
            </w:r>
            <w:r w:rsidRPr="001C6D46">
              <w:rPr>
                <w:rFonts w:ascii="Times New Roman" w:eastAsia="Times New Roman" w:hAnsi="Times New Roman" w:cs="Times New Roman"/>
                <w:noProof w:val="0"/>
                <w:sz w:val="24"/>
                <w:szCs w:val="24"/>
                <w:lang w:val="ru-RU" w:eastAsia="ru-RU"/>
              </w:rPr>
              <w:t> принимает форму все более вытянутого эллипсоида вращения. В этом случае вследствие эволюции формы ядра изменение его потенциальной энергии определяется изменением суммы поверхностной и кулоновской энергий 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Поверхностная энергия при этом возрастает, так как увеличивается площадь поверхности ядра. Кулоновская энергия уменьшается, так как увеличивается среднее расстояние между протонами. Если при незначительной деформации, характеризующейся малым параметром </w:t>
            </w:r>
            <w:r w:rsidRPr="001C6D46">
              <w:rPr>
                <w:rFonts w:ascii="Times New Roman" w:eastAsia="Times New Roman" w:hAnsi="Times New Roman" w:cs="Times New Roman"/>
                <w:sz w:val="24"/>
                <w:szCs w:val="24"/>
                <w:lang w:val="ru-RU" w:eastAsia="ru-RU"/>
              </w:rPr>
              <w:drawing>
                <wp:inline distT="0" distB="0" distL="0" distR="0" wp14:anchorId="2CEB5E79" wp14:editId="66C010C6">
                  <wp:extent cx="123825" cy="104775"/>
                  <wp:effectExtent l="0" t="0" r="9525" b="9525"/>
                  <wp:docPr id="14" name="Рисунок 14" descr="http://nuclphys.sinp.msu.ru/simages/kap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uclphys.sinp.msu.ru/simages/kapp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 исходное ядро приняло форму аксиально симметричного эллипсоида, поверхностная энергия 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и кулоновская энергия 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как функции параметра деформации </w:t>
            </w:r>
            <w:r w:rsidRPr="001C6D46">
              <w:rPr>
                <w:rFonts w:ascii="Times New Roman" w:eastAsia="Times New Roman" w:hAnsi="Times New Roman" w:cs="Times New Roman"/>
                <w:sz w:val="24"/>
                <w:szCs w:val="24"/>
                <w:lang w:val="ru-RU" w:eastAsia="ru-RU"/>
              </w:rPr>
              <w:drawing>
                <wp:inline distT="0" distB="0" distL="0" distR="0" wp14:anchorId="5C941C40" wp14:editId="330AC9CE">
                  <wp:extent cx="123825" cy="104775"/>
                  <wp:effectExtent l="0" t="0" r="9525" b="9525"/>
                  <wp:docPr id="15" name="Рисунок 15" descr="http://nuclphys.sinp.msu.ru/simages/kap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uclphys.sinp.msu.ru/simages/kapp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 изменяются следующим образом:</w:t>
            </w:r>
          </w:p>
          <w:tbl>
            <w:tblPr>
              <w:tblW w:w="9000" w:type="dxa"/>
              <w:jc w:val="center"/>
              <w:tblCellMar>
                <w:top w:w="30" w:type="dxa"/>
                <w:left w:w="30" w:type="dxa"/>
                <w:bottom w:w="30" w:type="dxa"/>
                <w:right w:w="30" w:type="dxa"/>
              </w:tblCellMar>
              <w:tblLook w:val="04A0" w:firstRow="1" w:lastRow="0" w:firstColumn="1" w:lastColumn="0" w:noHBand="0" w:noVBand="1"/>
            </w:tblPr>
            <w:tblGrid>
              <w:gridCol w:w="8100"/>
              <w:gridCol w:w="900"/>
            </w:tblGrid>
            <w:tr w:rsidR="001C6D46" w:rsidRPr="001C6D46">
              <w:trPr>
                <w:jc w:val="center"/>
              </w:trPr>
              <w:tc>
                <w:tcPr>
                  <w:tcW w:w="4500" w:type="pct"/>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drawing>
                      <wp:inline distT="0" distB="0" distL="0" distR="0" wp14:anchorId="390CAA5A" wp14:editId="33708CC0">
                        <wp:extent cx="2476500" cy="428625"/>
                        <wp:effectExtent l="0" t="0" r="0" b="9525"/>
                        <wp:docPr id="16" name="Рисунок 16" descr="http://nuclphys.sinp.msu.ru/fission/images/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uclphys.sinp.msu.ru/fission/images/f0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0" cy="428625"/>
                                </a:xfrm>
                                <a:prstGeom prst="rect">
                                  <a:avLst/>
                                </a:prstGeom>
                                <a:noFill/>
                                <a:ln>
                                  <a:noFill/>
                                </a:ln>
                              </pic:spPr>
                            </pic:pic>
                          </a:graphicData>
                        </a:graphic>
                      </wp:inline>
                    </w:drawing>
                  </w:r>
                </w:p>
              </w:tc>
              <w:tc>
                <w:tcPr>
                  <w:tcW w:w="0" w:type="auto"/>
                  <w:vAlign w:val="center"/>
                  <w:hideMark/>
                </w:tcPr>
                <w:p w:rsidR="001C6D46" w:rsidRPr="001C6D46" w:rsidRDefault="001C6D46" w:rsidP="001C6D46">
                  <w:pPr>
                    <w:spacing w:after="0"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(7.4)</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а их сумма, определяющая изменение потенциальной энергии ядра, равна</w:t>
            </w:r>
          </w:p>
          <w:tbl>
            <w:tblPr>
              <w:tblW w:w="9000" w:type="dxa"/>
              <w:jc w:val="center"/>
              <w:tblCellMar>
                <w:top w:w="30" w:type="dxa"/>
                <w:left w:w="30" w:type="dxa"/>
                <w:bottom w:w="30" w:type="dxa"/>
                <w:right w:w="30" w:type="dxa"/>
              </w:tblCellMar>
              <w:tblLook w:val="04A0" w:firstRow="1" w:lastRow="0" w:firstColumn="1" w:lastColumn="0" w:noHBand="0" w:noVBand="1"/>
            </w:tblPr>
            <w:tblGrid>
              <w:gridCol w:w="8100"/>
              <w:gridCol w:w="900"/>
            </w:tblGrid>
            <w:tr w:rsidR="001C6D46" w:rsidRPr="001C6D46">
              <w:trPr>
                <w:jc w:val="center"/>
              </w:trPr>
              <w:tc>
                <w:tcPr>
                  <w:tcW w:w="4500" w:type="pct"/>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Е'</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Е'</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w:t>
                  </w:r>
                  <w:r w:rsidRPr="001C6D46">
                    <w:rPr>
                      <w:rFonts w:ascii="Times New Roman" w:eastAsia="Times New Roman" w:hAnsi="Times New Roman" w:cs="Times New Roman"/>
                      <w:sz w:val="24"/>
                      <w:szCs w:val="24"/>
                      <w:lang w:val="ru-RU" w:eastAsia="ru-RU"/>
                    </w:rPr>
                    <w:drawing>
                      <wp:inline distT="0" distB="0" distL="0" distR="0" wp14:anchorId="35F01623" wp14:editId="1ABA2666">
                        <wp:extent cx="152400" cy="104775"/>
                        <wp:effectExtent l="0" t="0" r="0" b="9525"/>
                        <wp:docPr id="17" name="Рисунок 17" descr="neaeq.gif (6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aeq.gif (64 by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Е</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Е</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 </w:t>
                  </w:r>
                  <w:r w:rsidRPr="001C6D46">
                    <w:rPr>
                      <w:rFonts w:ascii="Times New Roman" w:eastAsia="Times New Roman" w:hAnsi="Times New Roman" w:cs="Times New Roman"/>
                      <w:sz w:val="24"/>
                      <w:szCs w:val="24"/>
                      <w:lang w:val="ru-RU" w:eastAsia="ru-RU"/>
                    </w:rPr>
                    <w:drawing>
                      <wp:inline distT="0" distB="0" distL="0" distR="0" wp14:anchorId="568E1594" wp14:editId="7CD00D59">
                        <wp:extent cx="123825" cy="104775"/>
                        <wp:effectExtent l="0" t="0" r="9525" b="9525"/>
                        <wp:docPr id="18" name="Рисунок 18" descr="http://nuclphys.sinp.msu.ru/simages/kap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uclphys.sinp.msu.ru/simages/kapp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(2 Е</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Е</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)/5.</w:t>
                  </w:r>
                </w:p>
              </w:tc>
              <w:tc>
                <w:tcPr>
                  <w:tcW w:w="0" w:type="auto"/>
                  <w:vAlign w:val="center"/>
                  <w:hideMark/>
                </w:tcPr>
                <w:p w:rsidR="001C6D46" w:rsidRPr="001C6D46" w:rsidRDefault="001C6D46" w:rsidP="001C6D46">
                  <w:pPr>
                    <w:spacing w:after="0"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(7.5)</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В соотношениях (7.4–7.5) </w:t>
            </w:r>
            <w:r w:rsidRPr="001C6D46">
              <w:rPr>
                <w:rFonts w:ascii="Times New Roman" w:eastAsia="Times New Roman" w:hAnsi="Times New Roman" w:cs="Times New Roman"/>
                <w:i/>
                <w:iCs/>
                <w:noProof w:val="0"/>
                <w:sz w:val="24"/>
                <w:szCs w:val="24"/>
                <w:lang w:val="ru-RU" w:eastAsia="ru-RU"/>
              </w:rPr>
              <w:t>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и </w:t>
            </w:r>
            <w:r w:rsidRPr="001C6D46">
              <w:rPr>
                <w:rFonts w:ascii="Times New Roman" w:eastAsia="Times New Roman" w:hAnsi="Times New Roman" w:cs="Times New Roman"/>
                <w:i/>
                <w:iCs/>
                <w:noProof w:val="0"/>
                <w:sz w:val="24"/>
                <w:szCs w:val="24"/>
                <w:lang w:val="ru-RU" w:eastAsia="ru-RU"/>
              </w:rPr>
              <w:t>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 поверхностная и кулоновская энергии исходного сферически симметричного ядра.</w:t>
            </w:r>
            <w:r w:rsidRPr="001C6D46">
              <w:rPr>
                <w:rFonts w:ascii="Times New Roman" w:eastAsia="Times New Roman" w:hAnsi="Times New Roman" w:cs="Times New Roman"/>
                <w:noProof w:val="0"/>
                <w:sz w:val="24"/>
                <w:szCs w:val="24"/>
                <w:lang w:val="ru-RU" w:eastAsia="ru-RU"/>
              </w:rPr>
              <w:br/>
              <w:t>    В области тяжелых ядер 2E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&gt; 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и сумма поверхностной и кулоновской энергий растет с увеличением </w:t>
            </w:r>
            <w:r w:rsidRPr="001C6D46">
              <w:rPr>
                <w:rFonts w:ascii="Times New Roman" w:eastAsia="Times New Roman" w:hAnsi="Times New Roman" w:cs="Times New Roman"/>
                <w:sz w:val="24"/>
                <w:szCs w:val="24"/>
                <w:lang w:val="ru-RU" w:eastAsia="ru-RU"/>
              </w:rPr>
              <w:drawing>
                <wp:inline distT="0" distB="0" distL="0" distR="0" wp14:anchorId="23DEB8F1" wp14:editId="15105FDC">
                  <wp:extent cx="123825" cy="104775"/>
                  <wp:effectExtent l="0" t="0" r="9525" b="9525"/>
                  <wp:docPr id="19" name="Рисунок 19" descr="http://nuclphys.sinp.msu.ru/simages/kap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uclphys.sinp.msu.ru/simages/kapp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 Из (7.4) и (7.5) следует, что при малых деформациях рост поверхностной энергии препятствует дальнейшему изменению формы ядра, а следовательно, и делению.</w:t>
            </w:r>
            <w:r w:rsidRPr="001C6D46">
              <w:rPr>
                <w:rFonts w:ascii="Times New Roman" w:eastAsia="Times New Roman" w:hAnsi="Times New Roman" w:cs="Times New Roman"/>
                <w:noProof w:val="0"/>
                <w:sz w:val="24"/>
                <w:szCs w:val="24"/>
                <w:lang w:val="ru-RU" w:eastAsia="ru-RU"/>
              </w:rPr>
              <w:br/>
              <w:t>    Соотношение (7.5) справедливо для малых деформаций </w:t>
            </w:r>
            <w:r w:rsidRPr="001C6D46">
              <w:rPr>
                <w:rFonts w:ascii="Times New Roman" w:eastAsia="Times New Roman" w:hAnsi="Times New Roman" w:cs="Times New Roman"/>
                <w:sz w:val="24"/>
                <w:szCs w:val="24"/>
                <w:lang w:val="ru-RU" w:eastAsia="ru-RU"/>
              </w:rPr>
              <w:drawing>
                <wp:inline distT="0" distB="0" distL="0" distR="0" wp14:anchorId="3269B7CA" wp14:editId="78816A02">
                  <wp:extent cx="123825" cy="104775"/>
                  <wp:effectExtent l="0" t="0" r="9525" b="9525"/>
                  <wp:docPr id="20" name="Рисунок 20" descr="http://nuclphys.sinp.msu.ru/simages/kap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uclphys.sinp.msu.ru/simages/kapp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t xml:space="preserve">. Если деформация настолько велика, что </w:t>
            </w:r>
            <w:r w:rsidRPr="001C6D46">
              <w:rPr>
                <w:rFonts w:ascii="Times New Roman" w:eastAsia="Times New Roman" w:hAnsi="Times New Roman" w:cs="Times New Roman"/>
                <w:noProof w:val="0"/>
                <w:sz w:val="24"/>
                <w:szCs w:val="24"/>
                <w:lang w:val="ru-RU" w:eastAsia="ru-RU"/>
              </w:rPr>
              <w:lastRenderedPageBreak/>
              <w:t>ядро принимает форму гантели, то поверхностные и кулоновские силы, стремятся разделить ядро и придать осколкам сферическую форму. Таким образом, при постепенном увеличении деформации ядра его потенциальная энергия проходит через максимум. График изменения поверхностной и кулоновской энергий ядра в зависимости от r показан на рис. 7.2.</w:t>
            </w:r>
          </w:p>
          <w:tbl>
            <w:tblPr>
              <w:tblpPr w:leftFromText="45" w:rightFromText="45" w:vertAnchor="text" w:tblpXSpec="right" w:tblpYSpec="center"/>
              <w:tblW w:w="4650" w:type="dxa"/>
              <w:tblCellMar>
                <w:top w:w="30" w:type="dxa"/>
                <w:left w:w="30" w:type="dxa"/>
                <w:bottom w:w="30" w:type="dxa"/>
                <w:right w:w="30" w:type="dxa"/>
              </w:tblCellMar>
              <w:tblLook w:val="04A0" w:firstRow="1" w:lastRow="0" w:firstColumn="1" w:lastColumn="0" w:noHBand="0" w:noVBand="1"/>
            </w:tblPr>
            <w:tblGrid>
              <w:gridCol w:w="4650"/>
            </w:tblGrid>
            <w:tr w:rsidR="001C6D46" w:rsidRPr="001C6D46">
              <w:tc>
                <w:tcPr>
                  <w:tcW w:w="0" w:type="auto"/>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drawing>
                      <wp:inline distT="0" distB="0" distL="0" distR="0" wp14:anchorId="1CBC89BD" wp14:editId="38FECF3A">
                        <wp:extent cx="2876550" cy="2076450"/>
                        <wp:effectExtent l="0" t="0" r="0" b="0"/>
                        <wp:docPr id="21" name="Рисунок 21" descr="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76550" cy="207645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br/>
                    <w:t>Рис. 7.2. Изменение поверхностной и кулоновской энергий ядра в процессе деления.</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Наличие потенциального барьера препятствует мгновенному самопроизвольному делению ядер. Для того чтобы ядро разделилось, ему необходимо сообщить энергию Q, превышающую высоту барьера деления H. Максимум потенциальной энергии делящегося ядра E + H (например золота) на два одинаковых осколка ≈ 173 МэВ, а величина энергии E, освобождающейся при делении, равна 132 МэВ. Таким образом, при делении ядра золота необходимо преодолеть потенциальный барьер высотой около 40 МэВ.</w:t>
            </w:r>
            <w:r w:rsidRPr="001C6D46">
              <w:rPr>
                <w:rFonts w:ascii="Times New Roman" w:eastAsia="Times New Roman" w:hAnsi="Times New Roman" w:cs="Times New Roman"/>
                <w:noProof w:val="0"/>
                <w:sz w:val="24"/>
                <w:szCs w:val="24"/>
                <w:lang w:val="ru-RU" w:eastAsia="ru-RU"/>
              </w:rPr>
              <w:br/>
              <w:t>    Высота барьера деления H тем больше, чем меньше отношение кулоновской и поверхностной энергии Е</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/Е</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в начальном ядре. Это отношение, в свою очередь, увеличивается с увеличением параметра деления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/А (7.3). Чем тяжелее ядро, тем меньше высота барьера деления H, так как параметр деления в предположении, что Z пропорционально A, увеличивается с ростом массового числа:</w:t>
            </w:r>
          </w:p>
          <w:tbl>
            <w:tblPr>
              <w:tblW w:w="9000" w:type="dxa"/>
              <w:jc w:val="center"/>
              <w:tblCellMar>
                <w:top w:w="30" w:type="dxa"/>
                <w:left w:w="30" w:type="dxa"/>
                <w:bottom w:w="30" w:type="dxa"/>
                <w:right w:w="30" w:type="dxa"/>
              </w:tblCellMar>
              <w:tblLook w:val="04A0" w:firstRow="1" w:lastRow="0" w:firstColumn="1" w:lastColumn="0" w:noHBand="0" w:noVBand="1"/>
            </w:tblPr>
            <w:tblGrid>
              <w:gridCol w:w="8100"/>
              <w:gridCol w:w="900"/>
            </w:tblGrid>
            <w:tr w:rsidR="001C6D46" w:rsidRPr="001C6D46">
              <w:trPr>
                <w:jc w:val="center"/>
              </w:trPr>
              <w:tc>
                <w:tcPr>
                  <w:tcW w:w="4500" w:type="pct"/>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Е</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/Е</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(a</w:t>
                  </w:r>
                  <w:r w:rsidRPr="001C6D46">
                    <w:rPr>
                      <w:rFonts w:ascii="Times New Roman" w:eastAsia="Times New Roman" w:hAnsi="Times New Roman" w:cs="Times New Roman"/>
                      <w:noProof w:val="0"/>
                      <w:sz w:val="24"/>
                      <w:szCs w:val="24"/>
                      <w:vertAlign w:val="subscript"/>
                      <w:lang w:val="ru-RU" w:eastAsia="ru-RU"/>
                    </w:rPr>
                    <w:t>3</w:t>
                  </w:r>
                  <w:r w:rsidRPr="001C6D46">
                    <w:rPr>
                      <w:rFonts w:ascii="Times New Roman" w:eastAsia="Times New Roman" w:hAnsi="Times New Roman" w:cs="Times New Roman"/>
                      <w:noProof w:val="0"/>
                      <w:sz w:val="24"/>
                      <w:szCs w:val="24"/>
                      <w:lang w:val="ru-RU" w:eastAsia="ru-RU"/>
                    </w:rPr>
                    <w:t>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w:t>
                  </w:r>
                  <w:r w:rsidRPr="001C6D46">
                    <w:rPr>
                      <w:rFonts w:ascii="Times New Roman" w:eastAsia="Times New Roman" w:hAnsi="Times New Roman" w:cs="Times New Roman"/>
                      <w:noProof w:val="0"/>
                      <w:sz w:val="24"/>
                      <w:szCs w:val="24"/>
                      <w:vertAlign w:val="subscript"/>
                      <w:lang w:val="ru-RU" w:eastAsia="ru-RU"/>
                    </w:rPr>
                    <w:t>2</w:t>
                  </w:r>
                  <w:r w:rsidRPr="001C6D46">
                    <w:rPr>
                      <w:rFonts w:ascii="Times New Roman" w:eastAsia="Times New Roman" w:hAnsi="Times New Roman" w:cs="Times New Roman"/>
                      <w:noProof w:val="0"/>
                      <w:sz w:val="24"/>
                      <w:szCs w:val="24"/>
                      <w:lang w:val="ru-RU" w:eastAsia="ru-RU"/>
                    </w:rPr>
                    <w:t>A) ~ A.</w:t>
                  </w:r>
                </w:p>
              </w:tc>
              <w:tc>
                <w:tcPr>
                  <w:tcW w:w="0" w:type="auto"/>
                  <w:vAlign w:val="center"/>
                  <w:hideMark/>
                </w:tcPr>
                <w:p w:rsidR="001C6D46" w:rsidRPr="001C6D46" w:rsidRDefault="001C6D46" w:rsidP="001C6D46">
                  <w:pPr>
                    <w:spacing w:after="0"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(7.6)</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Поэтому более тяжелым ядрам, как правило, нужно сообщить меньшую энергию, чтобы вызвать деление ядра.</w:t>
            </w:r>
            <w:r w:rsidRPr="001C6D46">
              <w:rPr>
                <w:rFonts w:ascii="Times New Roman" w:eastAsia="Times New Roman" w:hAnsi="Times New Roman" w:cs="Times New Roman"/>
                <w:noProof w:val="0"/>
                <w:sz w:val="24"/>
                <w:szCs w:val="24"/>
                <w:lang w:val="ru-RU" w:eastAsia="ru-RU"/>
              </w:rPr>
              <w:br/>
              <w:t>    Высота барьера деления обращается в нуль при 2E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 = 0 (7.5). В этом случае</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en-US" w:eastAsia="ru-RU"/>
              </w:rPr>
            </w:pPr>
            <w:r w:rsidRPr="001C6D46">
              <w:rPr>
                <w:rFonts w:ascii="Times New Roman" w:eastAsia="Times New Roman" w:hAnsi="Times New Roman" w:cs="Times New Roman"/>
                <w:noProof w:val="0"/>
                <w:sz w:val="24"/>
                <w:szCs w:val="24"/>
                <w:lang w:val="en-US" w:eastAsia="ru-RU"/>
              </w:rPr>
              <w:t>2E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en-US" w:eastAsia="ru-RU"/>
              </w:rPr>
              <w:t>/E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en-US" w:eastAsia="ru-RU"/>
              </w:rPr>
              <w:t> = 2(a</w:t>
            </w:r>
            <w:r w:rsidRPr="001C6D46">
              <w:rPr>
                <w:rFonts w:ascii="Times New Roman" w:eastAsia="Times New Roman" w:hAnsi="Times New Roman" w:cs="Times New Roman"/>
                <w:noProof w:val="0"/>
                <w:sz w:val="24"/>
                <w:szCs w:val="24"/>
                <w:vertAlign w:val="subscript"/>
                <w:lang w:val="en-US" w:eastAsia="ru-RU"/>
              </w:rPr>
              <w:t>2</w:t>
            </w:r>
            <w:r w:rsidRPr="001C6D46">
              <w:rPr>
                <w:rFonts w:ascii="Times New Roman" w:eastAsia="Times New Roman" w:hAnsi="Times New Roman" w:cs="Times New Roman"/>
                <w:noProof w:val="0"/>
                <w:sz w:val="24"/>
                <w:szCs w:val="24"/>
                <w:lang w:val="en-US" w:eastAsia="ru-RU"/>
              </w:rPr>
              <w:t>A)/(a</w:t>
            </w:r>
            <w:r w:rsidRPr="001C6D46">
              <w:rPr>
                <w:rFonts w:ascii="Times New Roman" w:eastAsia="Times New Roman" w:hAnsi="Times New Roman" w:cs="Times New Roman"/>
                <w:noProof w:val="0"/>
                <w:sz w:val="24"/>
                <w:szCs w:val="24"/>
                <w:vertAlign w:val="subscript"/>
                <w:lang w:val="en-US" w:eastAsia="ru-RU"/>
              </w:rPr>
              <w:t>3</w:t>
            </w:r>
            <w:r w:rsidRPr="001C6D46">
              <w:rPr>
                <w:rFonts w:ascii="Times New Roman" w:eastAsia="Times New Roman" w:hAnsi="Times New Roman" w:cs="Times New Roman"/>
                <w:noProof w:val="0"/>
                <w:sz w:val="24"/>
                <w:szCs w:val="24"/>
                <w:lang w:val="en-US" w:eastAsia="ru-RU"/>
              </w:rPr>
              <w:t>Z</w:t>
            </w:r>
            <w:r w:rsidRPr="001C6D46">
              <w:rPr>
                <w:rFonts w:ascii="Times New Roman" w:eastAsia="Times New Roman" w:hAnsi="Times New Roman" w:cs="Times New Roman"/>
                <w:noProof w:val="0"/>
                <w:sz w:val="24"/>
                <w:szCs w:val="24"/>
                <w:vertAlign w:val="superscript"/>
                <w:lang w:val="en-US" w:eastAsia="ru-RU"/>
              </w:rPr>
              <w:t>2</w:t>
            </w:r>
            <w:r w:rsidRPr="001C6D46">
              <w:rPr>
                <w:rFonts w:ascii="Times New Roman" w:eastAsia="Times New Roman" w:hAnsi="Times New Roman" w:cs="Times New Roman"/>
                <w:noProof w:val="0"/>
                <w:sz w:val="24"/>
                <w:szCs w:val="24"/>
                <w:lang w:val="en-US" w:eastAsia="ru-RU"/>
              </w:rPr>
              <w:t>),</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en-US" w:eastAsia="ru-RU"/>
              </w:rPr>
            </w:pPr>
            <w:r w:rsidRPr="001C6D46">
              <w:rPr>
                <w:rFonts w:ascii="Times New Roman" w:eastAsia="Times New Roman" w:hAnsi="Times New Roman" w:cs="Times New Roman"/>
                <w:noProof w:val="0"/>
                <w:sz w:val="24"/>
                <w:szCs w:val="24"/>
                <w:lang w:val="ru-RU" w:eastAsia="ru-RU"/>
              </w:rPr>
              <w:t>откуда</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en-US" w:eastAsia="ru-RU"/>
              </w:rPr>
            </w:pPr>
            <w:r w:rsidRPr="001C6D46">
              <w:rPr>
                <w:rFonts w:ascii="Times New Roman" w:eastAsia="Times New Roman" w:hAnsi="Times New Roman" w:cs="Times New Roman"/>
                <w:noProof w:val="0"/>
                <w:sz w:val="24"/>
                <w:szCs w:val="24"/>
                <w:lang w:val="en-US" w:eastAsia="ru-RU"/>
              </w:rPr>
              <w:t>Z</w:t>
            </w:r>
            <w:r w:rsidRPr="001C6D46">
              <w:rPr>
                <w:rFonts w:ascii="Times New Roman" w:eastAsia="Times New Roman" w:hAnsi="Times New Roman" w:cs="Times New Roman"/>
                <w:noProof w:val="0"/>
                <w:sz w:val="24"/>
                <w:szCs w:val="24"/>
                <w:vertAlign w:val="superscript"/>
                <w:lang w:val="en-US" w:eastAsia="ru-RU"/>
              </w:rPr>
              <w:t>2</w:t>
            </w:r>
            <w:r w:rsidRPr="001C6D46">
              <w:rPr>
                <w:rFonts w:ascii="Times New Roman" w:eastAsia="Times New Roman" w:hAnsi="Times New Roman" w:cs="Times New Roman"/>
                <w:noProof w:val="0"/>
                <w:sz w:val="24"/>
                <w:szCs w:val="24"/>
                <w:lang w:val="en-US" w:eastAsia="ru-RU"/>
              </w:rPr>
              <w:t>/A = 2a</w:t>
            </w:r>
            <w:r w:rsidRPr="001C6D46">
              <w:rPr>
                <w:rFonts w:ascii="Times New Roman" w:eastAsia="Times New Roman" w:hAnsi="Times New Roman" w:cs="Times New Roman"/>
                <w:noProof w:val="0"/>
                <w:sz w:val="24"/>
                <w:szCs w:val="24"/>
                <w:vertAlign w:val="subscript"/>
                <w:lang w:val="en-US" w:eastAsia="ru-RU"/>
              </w:rPr>
              <w:t>2</w:t>
            </w:r>
            <w:r w:rsidRPr="001C6D46">
              <w:rPr>
                <w:rFonts w:ascii="Times New Roman" w:eastAsia="Times New Roman" w:hAnsi="Times New Roman" w:cs="Times New Roman"/>
                <w:noProof w:val="0"/>
                <w:sz w:val="24"/>
                <w:szCs w:val="24"/>
                <w:lang w:val="en-US" w:eastAsia="ru-RU"/>
              </w:rPr>
              <w:t>/(a</w:t>
            </w:r>
            <w:r w:rsidRPr="001C6D46">
              <w:rPr>
                <w:rFonts w:ascii="Times New Roman" w:eastAsia="Times New Roman" w:hAnsi="Times New Roman" w:cs="Times New Roman"/>
                <w:noProof w:val="0"/>
                <w:sz w:val="24"/>
                <w:szCs w:val="24"/>
                <w:vertAlign w:val="subscript"/>
                <w:lang w:val="en-US" w:eastAsia="ru-RU"/>
              </w:rPr>
              <w:t>3</w:t>
            </w:r>
            <w:r w:rsidRPr="001C6D46">
              <w:rPr>
                <w:rFonts w:ascii="Times New Roman" w:eastAsia="Times New Roman" w:hAnsi="Times New Roman" w:cs="Times New Roman"/>
                <w:noProof w:val="0"/>
                <w:sz w:val="24"/>
                <w:szCs w:val="24"/>
                <w:lang w:val="en-US" w:eastAsia="ru-RU"/>
              </w:rPr>
              <w:t>Z</w:t>
            </w:r>
            <w:r w:rsidRPr="001C6D46">
              <w:rPr>
                <w:rFonts w:ascii="Times New Roman" w:eastAsia="Times New Roman" w:hAnsi="Times New Roman" w:cs="Times New Roman"/>
                <w:noProof w:val="0"/>
                <w:sz w:val="24"/>
                <w:szCs w:val="24"/>
                <w:vertAlign w:val="superscript"/>
                <w:lang w:val="en-US" w:eastAsia="ru-RU"/>
              </w:rPr>
              <w:t>2</w:t>
            </w:r>
            <w:r w:rsidRPr="001C6D46">
              <w:rPr>
                <w:rFonts w:ascii="Times New Roman" w:eastAsia="Times New Roman" w:hAnsi="Times New Roman" w:cs="Times New Roman"/>
                <w:noProof w:val="0"/>
                <w:sz w:val="24"/>
                <w:szCs w:val="24"/>
                <w:lang w:val="en-US" w:eastAsia="ru-RU"/>
              </w:rPr>
              <w:t>) ≈ 49.</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en-US" w:eastAsia="ru-RU"/>
              </w:rPr>
              <w:t xml:space="preserve">    </w:t>
            </w:r>
            <w:r w:rsidRPr="001C6D46">
              <w:rPr>
                <w:rFonts w:ascii="Times New Roman" w:eastAsia="Times New Roman" w:hAnsi="Times New Roman" w:cs="Times New Roman"/>
                <w:noProof w:val="0"/>
                <w:sz w:val="24"/>
                <w:szCs w:val="24"/>
                <w:lang w:val="ru-RU" w:eastAsia="ru-RU"/>
              </w:rPr>
              <w:t>Таким образом, согласно капельной модели в природе не могут существовать ядра с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&gt; 49, так как они должны практически мгновенно за характерное ядерное время порядка 10</w:t>
            </w:r>
            <w:r w:rsidRPr="001C6D46">
              <w:rPr>
                <w:rFonts w:ascii="Times New Roman" w:eastAsia="Times New Roman" w:hAnsi="Times New Roman" w:cs="Times New Roman"/>
                <w:noProof w:val="0"/>
                <w:sz w:val="24"/>
                <w:szCs w:val="24"/>
                <w:vertAlign w:val="superscript"/>
                <w:lang w:val="ru-RU" w:eastAsia="ru-RU"/>
              </w:rPr>
              <w:t>–22</w:t>
            </w:r>
            <w:r w:rsidRPr="001C6D46">
              <w:rPr>
                <w:rFonts w:ascii="Times New Roman" w:eastAsia="Times New Roman" w:hAnsi="Times New Roman" w:cs="Times New Roman"/>
                <w:noProof w:val="0"/>
                <w:sz w:val="24"/>
                <w:szCs w:val="24"/>
                <w:lang w:val="ru-RU" w:eastAsia="ru-RU"/>
              </w:rPr>
              <w:t> с самопроизвольно разде</w:t>
            </w:r>
            <w:r w:rsidRPr="001C6D46">
              <w:rPr>
                <w:rFonts w:ascii="Times New Roman" w:eastAsia="Times New Roman" w:hAnsi="Times New Roman" w:cs="Times New Roman"/>
                <w:noProof w:val="0"/>
                <w:sz w:val="24"/>
                <w:szCs w:val="24"/>
                <w:lang w:val="ru-RU" w:eastAsia="ru-RU"/>
              </w:rPr>
              <w:softHyphen/>
              <w:t>литься на два осколка. Зависимости формы и высоты потенциального барьера H, а также энергии деления от величины параметра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показаны на рис. 7.3.</w:t>
            </w:r>
          </w:p>
          <w:p w:rsidR="001C6D46" w:rsidRPr="001C6D46" w:rsidRDefault="001C6D46" w:rsidP="001C6D46">
            <w:pPr>
              <w:spacing w:before="100" w:beforeAutospacing="1"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lastRenderedPageBreak/>
              <w:drawing>
                <wp:inline distT="0" distB="0" distL="0" distR="0" wp14:anchorId="07FCEAD6" wp14:editId="0B6641C0">
                  <wp:extent cx="5629275" cy="2647950"/>
                  <wp:effectExtent l="0" t="0" r="9525" b="0"/>
                  <wp:docPr id="22" name="Рисунок 22" descr="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29275" cy="2647950"/>
                          </a:xfrm>
                          <a:prstGeom prst="rect">
                            <a:avLst/>
                          </a:prstGeom>
                          <a:noFill/>
                          <a:ln>
                            <a:noFill/>
                          </a:ln>
                        </pic:spPr>
                      </pic:pic>
                    </a:graphicData>
                  </a:graphic>
                </wp:inline>
              </w:drawing>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Рис. 7.3. Радиальная зависимость формы и высоты потенциального барьера и энергии деления E при различных величинах параметра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На вертикальной оси отложена величина E</w:t>
            </w:r>
            <w:r w:rsidRPr="001C6D46">
              <w:rPr>
                <w:rFonts w:ascii="Times New Roman" w:eastAsia="Times New Roman" w:hAnsi="Times New Roman" w:cs="Times New Roman"/>
                <w:noProof w:val="0"/>
                <w:sz w:val="24"/>
                <w:szCs w:val="24"/>
                <w:vertAlign w:val="subscript"/>
                <w:lang w:val="ru-RU" w:eastAsia="ru-RU"/>
              </w:rPr>
              <w:t>п</w:t>
            </w:r>
            <w:r w:rsidRPr="001C6D46">
              <w:rPr>
                <w:rFonts w:ascii="Times New Roman" w:eastAsia="Times New Roman" w:hAnsi="Times New Roman" w:cs="Times New Roman"/>
                <w:noProof w:val="0"/>
                <w:sz w:val="24"/>
                <w:szCs w:val="24"/>
                <w:lang w:val="ru-RU" w:eastAsia="ru-RU"/>
              </w:rPr>
              <w:t> + E</w:t>
            </w:r>
            <w:r w:rsidRPr="001C6D46">
              <w:rPr>
                <w:rFonts w:ascii="Times New Roman" w:eastAsia="Times New Roman" w:hAnsi="Times New Roman" w:cs="Times New Roman"/>
                <w:noProof w:val="0"/>
                <w:sz w:val="24"/>
                <w:szCs w:val="24"/>
                <w:vertAlign w:val="subscript"/>
                <w:lang w:val="ru-RU" w:eastAsia="ru-RU"/>
              </w:rPr>
              <w:t>к</w:t>
            </w:r>
            <w:r w:rsidRPr="001C6D46">
              <w:rPr>
                <w:rFonts w:ascii="Times New Roman" w:eastAsia="Times New Roman" w:hAnsi="Times New Roman" w:cs="Times New Roman"/>
                <w:noProof w:val="0"/>
                <w:sz w:val="24"/>
                <w:szCs w:val="24"/>
                <w:lang w:val="ru-RU" w:eastAsia="ru-RU"/>
              </w:rPr>
              <w:t>.</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Самопроизвольное деление ядер с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&lt; 49, для которых высота барьера H не равна нулю, с точки зрения классической физики невозможно. Однако в квантовой механике такое деление возможно за счет туннельного эффекта – прохождения осколков деления через потенциальный барьер. Оно носит название спонтанного деления. Вероятность спонтанного деления растет с увеличением параметра деления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т. е. с уменьшением высоты барьера деления. В целом период спонтанного деления уменьшается при переходе от менее тяжелых ядер к более тяжелым от T</w:t>
            </w:r>
            <w:r w:rsidRPr="001C6D46">
              <w:rPr>
                <w:rFonts w:ascii="Times New Roman" w:eastAsia="Times New Roman" w:hAnsi="Times New Roman" w:cs="Times New Roman"/>
                <w:noProof w:val="0"/>
                <w:sz w:val="24"/>
                <w:szCs w:val="24"/>
                <w:vertAlign w:val="subscript"/>
                <w:lang w:val="ru-RU" w:eastAsia="ru-RU"/>
              </w:rPr>
              <w:t>1/2</w:t>
            </w:r>
            <w:r w:rsidRPr="001C6D46">
              <w:rPr>
                <w:rFonts w:ascii="Times New Roman" w:eastAsia="Times New Roman" w:hAnsi="Times New Roman" w:cs="Times New Roman"/>
                <w:noProof w:val="0"/>
                <w:sz w:val="24"/>
                <w:szCs w:val="24"/>
                <w:lang w:val="ru-RU" w:eastAsia="ru-RU"/>
              </w:rPr>
              <w:t> &gt; 10</w:t>
            </w:r>
            <w:r w:rsidRPr="001C6D46">
              <w:rPr>
                <w:rFonts w:ascii="Times New Roman" w:eastAsia="Times New Roman" w:hAnsi="Times New Roman" w:cs="Times New Roman"/>
                <w:noProof w:val="0"/>
                <w:sz w:val="24"/>
                <w:szCs w:val="24"/>
                <w:vertAlign w:val="superscript"/>
                <w:lang w:val="ru-RU" w:eastAsia="ru-RU"/>
              </w:rPr>
              <w:t>21</w:t>
            </w:r>
            <w:r w:rsidRPr="001C6D46">
              <w:rPr>
                <w:rFonts w:ascii="Times New Roman" w:eastAsia="Times New Roman" w:hAnsi="Times New Roman" w:cs="Times New Roman"/>
                <w:noProof w:val="0"/>
                <w:sz w:val="24"/>
                <w:szCs w:val="24"/>
                <w:lang w:val="ru-RU" w:eastAsia="ru-RU"/>
              </w:rPr>
              <w:t> лет для </w:t>
            </w:r>
            <w:r w:rsidRPr="001C6D46">
              <w:rPr>
                <w:rFonts w:ascii="Times New Roman" w:eastAsia="Times New Roman" w:hAnsi="Times New Roman" w:cs="Times New Roman"/>
                <w:noProof w:val="0"/>
                <w:sz w:val="24"/>
                <w:szCs w:val="24"/>
                <w:vertAlign w:val="superscript"/>
                <w:lang w:val="ru-RU" w:eastAsia="ru-RU"/>
              </w:rPr>
              <w:t>232</w:t>
            </w:r>
            <w:r w:rsidRPr="001C6D46">
              <w:rPr>
                <w:rFonts w:ascii="Times New Roman" w:eastAsia="Times New Roman" w:hAnsi="Times New Roman" w:cs="Times New Roman"/>
                <w:noProof w:val="0"/>
                <w:sz w:val="24"/>
                <w:szCs w:val="24"/>
                <w:lang w:val="ru-RU" w:eastAsia="ru-RU"/>
              </w:rPr>
              <w:t>Th до 0,3 с для </w:t>
            </w:r>
            <w:r w:rsidRPr="001C6D46">
              <w:rPr>
                <w:rFonts w:ascii="Times New Roman" w:eastAsia="Times New Roman" w:hAnsi="Times New Roman" w:cs="Times New Roman"/>
                <w:noProof w:val="0"/>
                <w:sz w:val="24"/>
                <w:szCs w:val="24"/>
                <w:vertAlign w:val="superscript"/>
                <w:lang w:val="ru-RU" w:eastAsia="ru-RU"/>
              </w:rPr>
              <w:t>260</w:t>
            </w:r>
            <w:r w:rsidRPr="001C6D46">
              <w:rPr>
                <w:rFonts w:ascii="Times New Roman" w:eastAsia="Times New Roman" w:hAnsi="Times New Roman" w:cs="Times New Roman"/>
                <w:noProof w:val="0"/>
                <w:sz w:val="24"/>
                <w:szCs w:val="24"/>
                <w:lang w:val="ru-RU" w:eastAsia="ru-RU"/>
              </w:rPr>
              <w:t>Rf.</w:t>
            </w:r>
            <w:r w:rsidRPr="001C6D46">
              <w:rPr>
                <w:rFonts w:ascii="Times New Roman" w:eastAsia="Times New Roman" w:hAnsi="Times New Roman" w:cs="Times New Roman"/>
                <w:noProof w:val="0"/>
                <w:sz w:val="24"/>
                <w:szCs w:val="24"/>
                <w:lang w:val="ru-RU" w:eastAsia="ru-RU"/>
              </w:rPr>
              <w:br/>
              <w:t>    Вынужденное деление ядер с Z</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/A &lt; 49 может быть вызвано их возбуждением фотонами, нейтронами, протонами, дейтронами, a частицами и другими частицами, если вносимая в ядро энергия достаточна для преодоления барьера деления.</w:t>
            </w:r>
            <w:r w:rsidRPr="001C6D46">
              <w:rPr>
                <w:rFonts w:ascii="Times New Roman" w:eastAsia="Times New Roman" w:hAnsi="Times New Roman" w:cs="Times New Roman"/>
                <w:noProof w:val="0"/>
                <w:sz w:val="24"/>
                <w:szCs w:val="24"/>
                <w:lang w:val="ru-RU" w:eastAsia="ru-RU"/>
              </w:rPr>
              <w:br/>
              <w:t>    Минимальное значение энергии возбуждения составного ядра E*, образующегося при захвате нейтрона равно энергии связи нейтрона в этом ядре ε</w:t>
            </w:r>
            <w:r w:rsidRPr="001C6D46">
              <w:rPr>
                <w:rFonts w:ascii="Times New Roman" w:eastAsia="Times New Roman" w:hAnsi="Times New Roman" w:cs="Times New Roman"/>
                <w:noProof w:val="0"/>
                <w:sz w:val="24"/>
                <w:szCs w:val="24"/>
                <w:vertAlign w:val="subscript"/>
                <w:lang w:val="ru-RU" w:eastAsia="ru-RU"/>
              </w:rPr>
              <w:t>n</w:t>
            </w:r>
            <w:r w:rsidRPr="001C6D46">
              <w:rPr>
                <w:rFonts w:ascii="Times New Roman" w:eastAsia="Times New Roman" w:hAnsi="Times New Roman" w:cs="Times New Roman"/>
                <w:noProof w:val="0"/>
                <w:sz w:val="24"/>
                <w:szCs w:val="24"/>
                <w:lang w:val="ru-RU" w:eastAsia="ru-RU"/>
              </w:rPr>
              <w:t>. В таблице 7.1 сравниваются высота барьера H и энергия связи нейтрона ε</w:t>
            </w:r>
            <w:r w:rsidRPr="001C6D46">
              <w:rPr>
                <w:rFonts w:ascii="Times New Roman" w:eastAsia="Times New Roman" w:hAnsi="Times New Roman" w:cs="Times New Roman"/>
                <w:noProof w:val="0"/>
                <w:sz w:val="24"/>
                <w:szCs w:val="24"/>
                <w:vertAlign w:val="subscript"/>
                <w:lang w:val="ru-RU" w:eastAsia="ru-RU"/>
              </w:rPr>
              <w:t>n</w:t>
            </w:r>
            <w:r w:rsidRPr="001C6D46">
              <w:rPr>
                <w:rFonts w:ascii="Times New Roman" w:eastAsia="Times New Roman" w:hAnsi="Times New Roman" w:cs="Times New Roman"/>
                <w:noProof w:val="0"/>
                <w:sz w:val="24"/>
                <w:szCs w:val="24"/>
                <w:lang w:val="ru-RU" w:eastAsia="ru-RU"/>
              </w:rPr>
              <w:t> для изотопов Th, U, Pu, образующихся после захвата нейтрона. Энергия связи нейтрона зависит от числа нейтронов в ядре. За счёт энергии спаривания энергия связи четного нейтрона больше энергии связи нечетного нейтрона.</w:t>
            </w:r>
          </w:p>
          <w:p w:rsidR="001C6D46" w:rsidRPr="001C6D46" w:rsidRDefault="001C6D46" w:rsidP="001C6D46">
            <w:pPr>
              <w:spacing w:before="100" w:beforeAutospacing="1" w:after="100" w:afterAutospacing="1"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Таблица 7.1</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Высота барьера деления H, энергия связи нейтрона ε</w:t>
            </w:r>
            <w:r w:rsidRPr="001C6D46">
              <w:rPr>
                <w:rFonts w:ascii="Times New Roman" w:eastAsia="Times New Roman" w:hAnsi="Times New Roman" w:cs="Times New Roman"/>
                <w:b/>
                <w:bCs/>
                <w:noProof w:val="0"/>
                <w:sz w:val="24"/>
                <w:szCs w:val="24"/>
                <w:vertAlign w:val="subscript"/>
                <w:lang w:val="ru-RU" w:eastAsia="ru-RU"/>
              </w:rPr>
              <w:t>n</w:t>
            </w:r>
          </w:p>
          <w:tbl>
            <w:tblPr>
              <w:tblW w:w="9300" w:type="dxa"/>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88"/>
              <w:gridCol w:w="4003"/>
              <w:gridCol w:w="988"/>
              <w:gridCol w:w="3321"/>
            </w:tblGrid>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Изотоп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Высота барьера деления H, МэВ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Изотоп</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Энергия связи нейтрона ε</w:t>
                  </w:r>
                  <w:r w:rsidRPr="001C6D46">
                    <w:rPr>
                      <w:rFonts w:ascii="Times New Roman" w:eastAsia="Times New Roman" w:hAnsi="Times New Roman" w:cs="Times New Roman"/>
                      <w:b/>
                      <w:bCs/>
                      <w:noProof w:val="0"/>
                      <w:sz w:val="24"/>
                      <w:szCs w:val="24"/>
                      <w:vertAlign w:val="subscript"/>
                      <w:lang w:val="ru-RU" w:eastAsia="ru-RU"/>
                    </w:rPr>
                    <w:t>n</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232</w:t>
                  </w:r>
                  <w:r w:rsidRPr="001C6D46">
                    <w:rPr>
                      <w:rFonts w:ascii="Times New Roman" w:eastAsia="Times New Roman" w:hAnsi="Times New Roman" w:cs="Times New Roman"/>
                      <w:noProof w:val="0"/>
                      <w:sz w:val="24"/>
                      <w:szCs w:val="24"/>
                      <w:lang w:val="ru-RU" w:eastAsia="ru-RU"/>
                    </w:rPr>
                    <w:t>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233</w:t>
                  </w:r>
                  <w:r w:rsidRPr="001C6D46">
                    <w:rPr>
                      <w:rFonts w:ascii="Times New Roman" w:eastAsia="Times New Roman" w:hAnsi="Times New Roman" w:cs="Times New Roman"/>
                      <w:noProof w:val="0"/>
                      <w:sz w:val="24"/>
                      <w:szCs w:val="24"/>
                      <w:lang w:val="ru-RU" w:eastAsia="ru-RU"/>
                    </w:rPr>
                    <w:t>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4.79</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233</w:t>
                  </w:r>
                  <w:r w:rsidRPr="001C6D46">
                    <w:rPr>
                      <w:rFonts w:ascii="Times New Roman" w:eastAsia="Times New Roman" w:hAnsi="Times New Roman" w:cs="Times New Roman"/>
                      <w:noProof w:val="0"/>
                      <w:sz w:val="24"/>
                      <w:szCs w:val="24"/>
                      <w:lang w:val="ru-RU" w:eastAsia="ru-RU"/>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234</w:t>
                  </w:r>
                  <w:r w:rsidRPr="001C6D46">
                    <w:rPr>
                      <w:rFonts w:ascii="Times New Roman" w:eastAsia="Times New Roman" w:hAnsi="Times New Roman" w:cs="Times New Roman"/>
                      <w:noProof w:val="0"/>
                      <w:sz w:val="24"/>
                      <w:szCs w:val="24"/>
                      <w:lang w:val="ru-RU" w:eastAsia="ru-RU"/>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6.84</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236</w:t>
                  </w:r>
                  <w:r w:rsidRPr="001C6D46">
                    <w:rPr>
                      <w:rFonts w:ascii="Times New Roman" w:eastAsia="Times New Roman" w:hAnsi="Times New Roman" w:cs="Times New Roman"/>
                      <w:noProof w:val="0"/>
                      <w:sz w:val="24"/>
                      <w:szCs w:val="24"/>
                      <w:lang w:val="ru-RU" w:eastAsia="ru-RU"/>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6.55</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238</w:t>
                  </w:r>
                  <w:r w:rsidRPr="001C6D46">
                    <w:rPr>
                      <w:rFonts w:ascii="Times New Roman" w:eastAsia="Times New Roman" w:hAnsi="Times New Roman" w:cs="Times New Roman"/>
                      <w:noProof w:val="0"/>
                      <w:sz w:val="24"/>
                      <w:szCs w:val="24"/>
                      <w:lang w:val="ru-RU" w:eastAsia="ru-RU"/>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239</w:t>
                  </w:r>
                  <w:r w:rsidRPr="001C6D46">
                    <w:rPr>
                      <w:rFonts w:ascii="Times New Roman" w:eastAsia="Times New Roman" w:hAnsi="Times New Roman" w:cs="Times New Roman"/>
                      <w:noProof w:val="0"/>
                      <w:sz w:val="24"/>
                      <w:szCs w:val="24"/>
                      <w:lang w:val="ru-RU" w:eastAsia="ru-RU"/>
                    </w:rPr>
                    <w: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4.80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239</w:t>
                  </w:r>
                  <w:r w:rsidRPr="001C6D46">
                    <w:rPr>
                      <w:rFonts w:ascii="Times New Roman" w:eastAsia="Times New Roman" w:hAnsi="Times New Roman" w:cs="Times New Roman"/>
                      <w:noProof w:val="0"/>
                      <w:sz w:val="24"/>
                      <w:szCs w:val="24"/>
                      <w:lang w:val="ru-RU" w:eastAsia="ru-RU"/>
                    </w:rPr>
                    <w:t>Pu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240</w:t>
                  </w:r>
                  <w:r w:rsidRPr="001C6D46">
                    <w:rPr>
                      <w:rFonts w:ascii="Times New Roman" w:eastAsia="Times New Roman" w:hAnsi="Times New Roman" w:cs="Times New Roman"/>
                      <w:noProof w:val="0"/>
                      <w:sz w:val="24"/>
                      <w:szCs w:val="24"/>
                      <w:lang w:val="ru-RU" w:eastAsia="ru-RU"/>
                    </w:rPr>
                    <w:t>Pu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6.53</w:t>
                  </w:r>
                </w:p>
              </w:tc>
            </w:tr>
          </w:tbl>
          <w:tbl>
            <w:tblPr>
              <w:tblpPr w:leftFromText="45" w:rightFromText="45" w:vertAnchor="text" w:tblpXSpec="right" w:tblpYSpec="center"/>
              <w:tblW w:w="4650" w:type="dxa"/>
              <w:tblCellMar>
                <w:top w:w="30" w:type="dxa"/>
                <w:left w:w="30" w:type="dxa"/>
                <w:bottom w:w="30" w:type="dxa"/>
                <w:right w:w="30" w:type="dxa"/>
              </w:tblCellMar>
              <w:tblLook w:val="04A0" w:firstRow="1" w:lastRow="0" w:firstColumn="1" w:lastColumn="0" w:noHBand="0" w:noVBand="1"/>
            </w:tblPr>
            <w:tblGrid>
              <w:gridCol w:w="4830"/>
            </w:tblGrid>
            <w:tr w:rsidR="001C6D46" w:rsidRPr="001C6D46">
              <w:tc>
                <w:tcPr>
                  <w:tcW w:w="0" w:type="auto"/>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lastRenderedPageBreak/>
                    <w:drawing>
                      <wp:inline distT="0" distB="0" distL="0" distR="0" wp14:anchorId="0CC9B8AF" wp14:editId="0143ADDA">
                        <wp:extent cx="3028950" cy="2286000"/>
                        <wp:effectExtent l="0" t="0" r="0" b="0"/>
                        <wp:docPr id="23" name="Рисунок 23" descr="Ри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28950" cy="2286000"/>
                                </a:xfrm>
                                <a:prstGeom prst="rect">
                                  <a:avLst/>
                                </a:prstGeom>
                                <a:noFill/>
                                <a:ln>
                                  <a:noFill/>
                                </a:ln>
                              </pic:spPr>
                            </pic:pic>
                          </a:graphicData>
                        </a:graphic>
                      </wp:inline>
                    </w:drawing>
                  </w:r>
                  <w:r w:rsidRPr="001C6D46">
                    <w:rPr>
                      <w:rFonts w:ascii="Times New Roman" w:eastAsia="Times New Roman" w:hAnsi="Times New Roman" w:cs="Times New Roman"/>
                      <w:noProof w:val="0"/>
                      <w:sz w:val="24"/>
                      <w:szCs w:val="24"/>
                      <w:lang w:val="ru-RU" w:eastAsia="ru-RU"/>
                    </w:rPr>
                    <w:br/>
                    <w:t>Рис. 7.4. Массовое распределение осколков деления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 тепловыми нейтронами.</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Характерной особенностью деления является то, что осколки, как правило, имеют различные массы. В случае наиболее вероятного деления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 отношение масс осколков в среднем равно ~ 1.5. Распределение по массам осколков деления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 xml:space="preserve">U тепловыми нейтронами показано на рис. 7.4. Для наиболее вероятного деления тяжелый осколок имеет массовое число 139, легкий – 95. Среди </w:t>
            </w:r>
            <w:r w:rsidRPr="001C6D46">
              <w:rPr>
                <w:rFonts w:ascii="Times New Roman" w:eastAsia="Times New Roman" w:hAnsi="Times New Roman" w:cs="Times New Roman"/>
                <w:noProof w:val="0"/>
                <w:sz w:val="24"/>
                <w:szCs w:val="24"/>
                <w:lang w:val="ru-RU" w:eastAsia="ru-RU"/>
              </w:rPr>
              <w:lastRenderedPageBreak/>
              <w:t>продуктов деления имеются осколки с A = 72 – 161 и Z = 30 – 65. Вероятность деления на два равных по массе осколка не равна нулю. При делении</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 тепловыми нейтронами вероятность симметричного деления примерно на три порядка меньше, чем в случае наиболее вероятного деления на осколки с A = 139 и 95.</w:t>
            </w:r>
            <w:r w:rsidRPr="001C6D46">
              <w:rPr>
                <w:rFonts w:ascii="Times New Roman" w:eastAsia="Times New Roman" w:hAnsi="Times New Roman" w:cs="Times New Roman"/>
                <w:noProof w:val="0"/>
                <w:sz w:val="24"/>
                <w:szCs w:val="24"/>
                <w:lang w:val="ru-RU" w:eastAsia="ru-RU"/>
              </w:rPr>
              <w:br/>
              <w:t>    Асимметричное деление объясняется оболочечной структурой ядра. Ядро стремится разделиться таким образом, чтобы основная часть нуклонов каждого осколка образовала наиболее устойчивый магический остов.</w:t>
            </w:r>
            <w:r w:rsidRPr="001C6D46">
              <w:rPr>
                <w:rFonts w:ascii="Times New Roman" w:eastAsia="Times New Roman" w:hAnsi="Times New Roman" w:cs="Times New Roman"/>
                <w:noProof w:val="0"/>
                <w:sz w:val="24"/>
                <w:szCs w:val="24"/>
                <w:lang w:val="ru-RU" w:eastAsia="ru-RU"/>
              </w:rPr>
              <w:br/>
              <w:t>    Отношение числа нейтронов к числу протонов в ядре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 N/Z = 1.55, в то время как у стабильных изотопов, имеющих массовое число, близкое к массовому числу осколков, это отношение 1.25 − 1.45. Следовательно, осколки деления оказываются сильно перегружеными нейтронами и должны быть </w:t>
            </w:r>
            <w:r w:rsidRPr="001C6D46">
              <w:rPr>
                <w:rFonts w:ascii="Times New Roman" w:eastAsia="Times New Roman" w:hAnsi="Times New Roman" w:cs="Times New Roman"/>
                <w:noProof w:val="0"/>
                <w:sz w:val="24"/>
                <w:szCs w:val="24"/>
                <w:lang w:val="ru-RU" w:eastAsia="ru-RU"/>
              </w:rPr>
              <w:br/>
              <w:t>β</w:t>
            </w:r>
            <w:r w:rsidRPr="001C6D46">
              <w:rPr>
                <w:rFonts w:ascii="Times New Roman" w:eastAsia="Times New Roman" w:hAnsi="Times New Roman" w:cs="Times New Roman"/>
                <w:noProof w:val="0"/>
                <w:sz w:val="24"/>
                <w:szCs w:val="24"/>
                <w:vertAlign w:val="superscript"/>
                <w:lang w:val="ru-RU" w:eastAsia="ru-RU"/>
              </w:rPr>
              <w:t>-</w:t>
            </w:r>
            <w:r w:rsidRPr="001C6D46">
              <w:rPr>
                <w:rFonts w:ascii="Times New Roman" w:eastAsia="Times New Roman" w:hAnsi="Times New Roman" w:cs="Times New Roman"/>
                <w:noProof w:val="0"/>
                <w:sz w:val="24"/>
                <w:szCs w:val="24"/>
                <w:lang w:val="ru-RU" w:eastAsia="ru-RU"/>
              </w:rPr>
              <w:t> радиоактивны. Поэтому, осколки деления испытывают последовательные β</w:t>
            </w:r>
            <w:r w:rsidRPr="001C6D46">
              <w:rPr>
                <w:rFonts w:ascii="Times New Roman" w:eastAsia="Times New Roman" w:hAnsi="Times New Roman" w:cs="Times New Roman"/>
                <w:noProof w:val="0"/>
                <w:sz w:val="24"/>
                <w:szCs w:val="24"/>
                <w:vertAlign w:val="superscript"/>
                <w:lang w:val="ru-RU" w:eastAsia="ru-RU"/>
              </w:rPr>
              <w:t>-</w:t>
            </w:r>
            <w:r w:rsidRPr="001C6D46">
              <w:rPr>
                <w:rFonts w:ascii="Times New Roman" w:eastAsia="Times New Roman" w:hAnsi="Times New Roman" w:cs="Times New Roman"/>
                <w:noProof w:val="0"/>
                <w:sz w:val="24"/>
                <w:szCs w:val="24"/>
                <w:lang w:val="ru-RU" w:eastAsia="ru-RU"/>
              </w:rPr>
              <w:t>-распады, причем заряд первичного осколка может изменяться на 4 − 6 единиц. Ниже приведена характерная цепочка радиоактивных распадов </w:t>
            </w:r>
            <w:r w:rsidRPr="001C6D46">
              <w:rPr>
                <w:rFonts w:ascii="Times New Roman" w:eastAsia="Times New Roman" w:hAnsi="Times New Roman" w:cs="Times New Roman"/>
                <w:noProof w:val="0"/>
                <w:sz w:val="24"/>
                <w:szCs w:val="24"/>
                <w:vertAlign w:val="superscript"/>
                <w:lang w:val="ru-RU" w:eastAsia="ru-RU"/>
              </w:rPr>
              <w:t>97</w:t>
            </w:r>
            <w:r w:rsidRPr="001C6D46">
              <w:rPr>
                <w:rFonts w:ascii="Times New Roman" w:eastAsia="Times New Roman" w:hAnsi="Times New Roman" w:cs="Times New Roman"/>
                <w:noProof w:val="0"/>
                <w:sz w:val="24"/>
                <w:szCs w:val="24"/>
                <w:lang w:val="ru-RU" w:eastAsia="ru-RU"/>
              </w:rPr>
              <w:t>Kr – одного из осколков, образующегося при делении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sz w:val="24"/>
                <w:szCs w:val="24"/>
                <w:lang w:val="ru-RU" w:eastAsia="ru-RU"/>
              </w:rPr>
              <w:drawing>
                <wp:inline distT="0" distB="0" distL="0" distR="0" wp14:anchorId="31BEDA1B" wp14:editId="77198631">
                  <wp:extent cx="5581650" cy="285750"/>
                  <wp:effectExtent l="0" t="0" r="0" b="0"/>
                  <wp:docPr id="24" name="Рисунок 24" descr="http://nuclphys.sinp.msu.ru/radioactivity/images/egract07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nuclphys.sinp.msu.ru/radioactivity/images/egract07_0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81650" cy="285750"/>
                          </a:xfrm>
                          <a:prstGeom prst="rect">
                            <a:avLst/>
                          </a:prstGeom>
                          <a:noFill/>
                          <a:ln>
                            <a:noFill/>
                          </a:ln>
                        </pic:spPr>
                      </pic:pic>
                    </a:graphicData>
                  </a:graphic>
                </wp:inline>
              </w:drawing>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Возбуждение осколков, вызванное нарушением соотношения числа протонов и нейтронов, характерного для стабильных ядер, снимается также за счет вылета мгновенных нейтронов деления. Эти нейтроны испускаются движущимися осколками за время, меньшее, чем ~ 10</w:t>
            </w:r>
            <w:r w:rsidRPr="001C6D46">
              <w:rPr>
                <w:rFonts w:ascii="Times New Roman" w:eastAsia="Times New Roman" w:hAnsi="Times New Roman" w:cs="Times New Roman"/>
                <w:noProof w:val="0"/>
                <w:sz w:val="24"/>
                <w:szCs w:val="24"/>
                <w:vertAlign w:val="superscript"/>
                <w:lang w:val="ru-RU" w:eastAsia="ru-RU"/>
              </w:rPr>
              <w:t>-14</w:t>
            </w:r>
            <w:r w:rsidRPr="001C6D46">
              <w:rPr>
                <w:rFonts w:ascii="Times New Roman" w:eastAsia="Times New Roman" w:hAnsi="Times New Roman" w:cs="Times New Roman"/>
                <w:noProof w:val="0"/>
                <w:sz w:val="24"/>
                <w:szCs w:val="24"/>
                <w:lang w:val="ru-RU" w:eastAsia="ru-RU"/>
              </w:rPr>
              <w:t> с. В среднем в каждом акте деления испускается 2 − 3 мгновенных нейтрона. Их энергетический спектр непрерывный с максимумом около 1 МэВ. Средняя энергия мгновенного нейтрона близка к 2 МэВ. Испускание более чем одного нейтрона, в каждом акте деления делает возможным получение энергии за счет цепной ядерной реакции деления.</w:t>
            </w:r>
            <w:r w:rsidRPr="001C6D46">
              <w:rPr>
                <w:rFonts w:ascii="Times New Roman" w:eastAsia="Times New Roman" w:hAnsi="Times New Roman" w:cs="Times New Roman"/>
                <w:noProof w:val="0"/>
                <w:sz w:val="24"/>
                <w:szCs w:val="24"/>
                <w:lang w:val="ru-RU" w:eastAsia="ru-RU"/>
              </w:rPr>
              <w:br/>
              <w:t>    При наиболее вероятном делении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 тепловыми нейтронами лёгкий осколок (A = 95) приобретает кинетическую энергию ≈ 100 МэВ, а тяжёлый (A = 139) – около 67 МэВ. Таким образом, суммарная кинетическая энергия осколков ≈ 167 МэВ. Полная энергия деления в данном случае составляет 200 МэВ. Таким образом, оставшаяся энергия (33 МэВ) распределяется между другими продуктами деления (нейтроны, электроны и антинейтрино β</w:t>
            </w:r>
            <w:r w:rsidRPr="001C6D46">
              <w:rPr>
                <w:rFonts w:ascii="Times New Roman" w:eastAsia="Times New Roman" w:hAnsi="Times New Roman" w:cs="Times New Roman"/>
                <w:noProof w:val="0"/>
                <w:sz w:val="24"/>
                <w:szCs w:val="24"/>
                <w:vertAlign w:val="superscript"/>
                <w:lang w:val="ru-RU" w:eastAsia="ru-RU"/>
              </w:rPr>
              <w:t>-</w:t>
            </w:r>
            <w:r w:rsidRPr="001C6D46">
              <w:rPr>
                <w:rFonts w:ascii="Times New Roman" w:eastAsia="Times New Roman" w:hAnsi="Times New Roman" w:cs="Times New Roman"/>
                <w:noProof w:val="0"/>
                <w:sz w:val="24"/>
                <w:szCs w:val="24"/>
                <w:lang w:val="ru-RU" w:eastAsia="ru-RU"/>
              </w:rPr>
              <w:t>-распада осколков, γ-излучение осколков и продуктов их распада). Распределение энергии деления между различными продуктами при делении </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U тепловыми нейтронами дано в таблице 7.2.</w:t>
            </w:r>
          </w:p>
          <w:p w:rsidR="001C6D46" w:rsidRPr="001C6D46" w:rsidRDefault="001C6D46" w:rsidP="001C6D46">
            <w:pPr>
              <w:spacing w:before="100" w:beforeAutospacing="1" w:after="100" w:afterAutospacing="1"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Таблица 7.2</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Распределение энергии деления </w:t>
            </w:r>
            <w:r w:rsidRPr="001C6D46">
              <w:rPr>
                <w:rFonts w:ascii="Times New Roman" w:eastAsia="Times New Roman" w:hAnsi="Times New Roman" w:cs="Times New Roman"/>
                <w:b/>
                <w:bCs/>
                <w:noProof w:val="0"/>
                <w:sz w:val="24"/>
                <w:szCs w:val="24"/>
                <w:vertAlign w:val="superscript"/>
                <w:lang w:val="ru-RU" w:eastAsia="ru-RU"/>
              </w:rPr>
              <w:t>235</w:t>
            </w:r>
            <w:r w:rsidRPr="001C6D46">
              <w:rPr>
                <w:rFonts w:ascii="Times New Roman" w:eastAsia="Times New Roman" w:hAnsi="Times New Roman" w:cs="Times New Roman"/>
                <w:b/>
                <w:bCs/>
                <w:noProof w:val="0"/>
                <w:sz w:val="24"/>
                <w:szCs w:val="24"/>
                <w:lang w:val="ru-RU" w:eastAsia="ru-RU"/>
              </w:rPr>
              <w:t>U тепловыми нейтронами</w:t>
            </w:r>
          </w:p>
          <w:tbl>
            <w:tblPr>
              <w:tblW w:w="6000" w:type="dxa"/>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53"/>
              <w:gridCol w:w="1447"/>
            </w:tblGrid>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Кинетическая энергия осколков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167 МэВ</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Мгновенные нейтроны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 МэВ</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Электроны β</w:t>
                  </w:r>
                  <w:r w:rsidRPr="001C6D46">
                    <w:rPr>
                      <w:rFonts w:ascii="Times New Roman" w:eastAsia="Times New Roman" w:hAnsi="Times New Roman" w:cs="Times New Roman"/>
                      <w:noProof w:val="0"/>
                      <w:sz w:val="24"/>
                      <w:szCs w:val="24"/>
                      <w:vertAlign w:val="superscript"/>
                      <w:lang w:val="ru-RU" w:eastAsia="ru-RU"/>
                    </w:rPr>
                    <w:t>-</w:t>
                  </w:r>
                  <w:r w:rsidRPr="001C6D46">
                    <w:rPr>
                      <w:rFonts w:ascii="Times New Roman" w:eastAsia="Times New Roman" w:hAnsi="Times New Roman" w:cs="Times New Roman"/>
                      <w:noProof w:val="0"/>
                      <w:sz w:val="24"/>
                      <w:szCs w:val="24"/>
                      <w:lang w:val="ru-RU" w:eastAsia="ru-RU"/>
                    </w:rPr>
                    <w:t>-распада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 МэВ</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Антинейтрино β</w:t>
                  </w:r>
                  <w:r w:rsidRPr="001C6D46">
                    <w:rPr>
                      <w:rFonts w:ascii="Times New Roman" w:eastAsia="Times New Roman" w:hAnsi="Times New Roman" w:cs="Times New Roman"/>
                      <w:noProof w:val="0"/>
                      <w:sz w:val="24"/>
                      <w:szCs w:val="24"/>
                      <w:vertAlign w:val="superscript"/>
                      <w:lang w:val="ru-RU" w:eastAsia="ru-RU"/>
                    </w:rPr>
                    <w:t>-</w:t>
                  </w:r>
                  <w:r w:rsidRPr="001C6D46">
                    <w:rPr>
                      <w:rFonts w:ascii="Times New Roman" w:eastAsia="Times New Roman" w:hAnsi="Times New Roman" w:cs="Times New Roman"/>
                      <w:noProof w:val="0"/>
                      <w:sz w:val="24"/>
                      <w:szCs w:val="24"/>
                      <w:lang w:val="ru-RU" w:eastAsia="ru-RU"/>
                    </w:rPr>
                    <w:t>-распада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10 МэВ</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Мгновенное γ-излучение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 МэВ</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lastRenderedPageBreak/>
                    <w:t>γ-Излучение продуктов распада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 МэВ</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Полная энергия деления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200 МэВ</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Продукты ядерного деления (ПЯД) представляют собой сложную смесь более чем 200 радиоактивных изотопов 36 элементов (от цинка до гадолиния). Большую часть ак</w:t>
            </w:r>
            <w:r w:rsidRPr="001C6D46">
              <w:rPr>
                <w:rFonts w:ascii="Times New Roman" w:eastAsia="Times New Roman" w:hAnsi="Times New Roman" w:cs="Times New Roman"/>
                <w:noProof w:val="0"/>
                <w:sz w:val="24"/>
                <w:szCs w:val="24"/>
                <w:lang w:val="ru-RU" w:eastAsia="ru-RU"/>
              </w:rPr>
              <w:softHyphen/>
              <w:t>тивности составляют короткоживущие радионуклиды. Так, через 7, через 49 и через 343 суток после взрыва активность ПЯД снижается соответственно в 10, 100 и 1000 раз по сравнению с активностью через час после взрыва. Выход наиболее биологически зна</w:t>
            </w:r>
            <w:r w:rsidRPr="001C6D46">
              <w:rPr>
                <w:rFonts w:ascii="Times New Roman" w:eastAsia="Times New Roman" w:hAnsi="Times New Roman" w:cs="Times New Roman"/>
                <w:noProof w:val="0"/>
                <w:sz w:val="24"/>
                <w:szCs w:val="24"/>
                <w:lang w:val="ru-RU" w:eastAsia="ru-RU"/>
              </w:rPr>
              <w:softHyphen/>
              <w:t>чимых радионуклидов приведен в таблице 7.3. Кроме ПЯД радиоактивное загрязнение обусловлено радионуклидами наведенной активности (</w:t>
            </w:r>
            <w:r w:rsidRPr="001C6D46">
              <w:rPr>
                <w:rFonts w:ascii="Times New Roman" w:eastAsia="Times New Roman" w:hAnsi="Times New Roman" w:cs="Times New Roman"/>
                <w:noProof w:val="0"/>
                <w:sz w:val="24"/>
                <w:szCs w:val="24"/>
                <w:vertAlign w:val="superscript"/>
                <w:lang w:val="ru-RU" w:eastAsia="ru-RU"/>
              </w:rPr>
              <w:t>3</w:t>
            </w:r>
            <w:r w:rsidRPr="001C6D46">
              <w:rPr>
                <w:rFonts w:ascii="Times New Roman" w:eastAsia="Times New Roman" w:hAnsi="Times New Roman" w:cs="Times New Roman"/>
                <w:noProof w:val="0"/>
                <w:sz w:val="24"/>
                <w:szCs w:val="24"/>
                <w:lang w:val="ru-RU" w:eastAsia="ru-RU"/>
              </w:rPr>
              <w:t>H,</w:t>
            </w:r>
            <w:r w:rsidRPr="001C6D46">
              <w:rPr>
                <w:rFonts w:ascii="Times New Roman" w:eastAsia="Times New Roman" w:hAnsi="Times New Roman" w:cs="Times New Roman"/>
                <w:noProof w:val="0"/>
                <w:sz w:val="24"/>
                <w:szCs w:val="24"/>
                <w:vertAlign w:val="superscript"/>
                <w:lang w:val="ru-RU" w:eastAsia="ru-RU"/>
              </w:rPr>
              <w:t>14</w:t>
            </w:r>
            <w:r w:rsidRPr="001C6D46">
              <w:rPr>
                <w:rFonts w:ascii="Times New Roman" w:eastAsia="Times New Roman" w:hAnsi="Times New Roman" w:cs="Times New Roman"/>
                <w:noProof w:val="0"/>
                <w:sz w:val="24"/>
                <w:szCs w:val="24"/>
                <w:lang w:val="ru-RU" w:eastAsia="ru-RU"/>
              </w:rPr>
              <w:t>C, </w:t>
            </w:r>
            <w:r w:rsidRPr="001C6D46">
              <w:rPr>
                <w:rFonts w:ascii="Times New Roman" w:eastAsia="Times New Roman" w:hAnsi="Times New Roman" w:cs="Times New Roman"/>
                <w:noProof w:val="0"/>
                <w:sz w:val="24"/>
                <w:szCs w:val="24"/>
                <w:vertAlign w:val="superscript"/>
                <w:lang w:val="ru-RU" w:eastAsia="ru-RU"/>
              </w:rPr>
              <w:t>28</w:t>
            </w:r>
            <w:r w:rsidRPr="001C6D46">
              <w:rPr>
                <w:rFonts w:ascii="Times New Roman" w:eastAsia="Times New Roman" w:hAnsi="Times New Roman" w:cs="Times New Roman"/>
                <w:noProof w:val="0"/>
                <w:sz w:val="24"/>
                <w:szCs w:val="24"/>
                <w:lang w:val="ru-RU" w:eastAsia="ru-RU"/>
              </w:rPr>
              <w:t>Al, </w:t>
            </w:r>
            <w:r w:rsidRPr="001C6D46">
              <w:rPr>
                <w:rFonts w:ascii="Times New Roman" w:eastAsia="Times New Roman" w:hAnsi="Times New Roman" w:cs="Times New Roman"/>
                <w:noProof w:val="0"/>
                <w:sz w:val="24"/>
                <w:szCs w:val="24"/>
                <w:vertAlign w:val="superscript"/>
                <w:lang w:val="ru-RU" w:eastAsia="ru-RU"/>
              </w:rPr>
              <w:t>24</w:t>
            </w:r>
            <w:r w:rsidRPr="001C6D46">
              <w:rPr>
                <w:rFonts w:ascii="Times New Roman" w:eastAsia="Times New Roman" w:hAnsi="Times New Roman" w:cs="Times New Roman"/>
                <w:noProof w:val="0"/>
                <w:sz w:val="24"/>
                <w:szCs w:val="24"/>
                <w:lang w:val="ru-RU" w:eastAsia="ru-RU"/>
              </w:rPr>
              <w:t>Nа, </w:t>
            </w:r>
            <w:r w:rsidRPr="001C6D46">
              <w:rPr>
                <w:rFonts w:ascii="Times New Roman" w:eastAsia="Times New Roman" w:hAnsi="Times New Roman" w:cs="Times New Roman"/>
                <w:noProof w:val="0"/>
                <w:sz w:val="24"/>
                <w:szCs w:val="24"/>
                <w:vertAlign w:val="superscript"/>
                <w:lang w:val="ru-RU" w:eastAsia="ru-RU"/>
              </w:rPr>
              <w:t>56</w:t>
            </w:r>
            <w:r w:rsidRPr="001C6D46">
              <w:rPr>
                <w:rFonts w:ascii="Times New Roman" w:eastAsia="Times New Roman" w:hAnsi="Times New Roman" w:cs="Times New Roman"/>
                <w:noProof w:val="0"/>
                <w:sz w:val="24"/>
                <w:szCs w:val="24"/>
                <w:lang w:val="ru-RU" w:eastAsia="ru-RU"/>
              </w:rPr>
              <w:t>Mn, </w:t>
            </w:r>
            <w:r w:rsidRPr="001C6D46">
              <w:rPr>
                <w:rFonts w:ascii="Times New Roman" w:eastAsia="Times New Roman" w:hAnsi="Times New Roman" w:cs="Times New Roman"/>
                <w:noProof w:val="0"/>
                <w:sz w:val="24"/>
                <w:szCs w:val="24"/>
                <w:vertAlign w:val="superscript"/>
                <w:lang w:val="ru-RU" w:eastAsia="ru-RU"/>
              </w:rPr>
              <w:t>59</w:t>
            </w:r>
            <w:r w:rsidRPr="001C6D46">
              <w:rPr>
                <w:rFonts w:ascii="Times New Roman" w:eastAsia="Times New Roman" w:hAnsi="Times New Roman" w:cs="Times New Roman"/>
                <w:noProof w:val="0"/>
                <w:sz w:val="24"/>
                <w:szCs w:val="24"/>
                <w:lang w:val="ru-RU" w:eastAsia="ru-RU"/>
              </w:rPr>
              <w:t>Fe , </w:t>
            </w:r>
            <w:r w:rsidRPr="001C6D46">
              <w:rPr>
                <w:rFonts w:ascii="Times New Roman" w:eastAsia="Times New Roman" w:hAnsi="Times New Roman" w:cs="Times New Roman"/>
                <w:noProof w:val="0"/>
                <w:sz w:val="24"/>
                <w:szCs w:val="24"/>
                <w:vertAlign w:val="superscript"/>
                <w:lang w:val="ru-RU" w:eastAsia="ru-RU"/>
              </w:rPr>
              <w:t>60</w:t>
            </w:r>
            <w:r w:rsidRPr="001C6D46">
              <w:rPr>
                <w:rFonts w:ascii="Times New Roman" w:eastAsia="Times New Roman" w:hAnsi="Times New Roman" w:cs="Times New Roman"/>
                <w:noProof w:val="0"/>
                <w:sz w:val="24"/>
                <w:szCs w:val="24"/>
                <w:lang w:val="ru-RU" w:eastAsia="ru-RU"/>
              </w:rPr>
              <w:t>Cо и др.) и неразделившейся частью урана и плутония. Особенно велика роль наведен</w:t>
            </w:r>
            <w:r w:rsidRPr="001C6D46">
              <w:rPr>
                <w:rFonts w:ascii="Times New Roman" w:eastAsia="Times New Roman" w:hAnsi="Times New Roman" w:cs="Times New Roman"/>
                <w:noProof w:val="0"/>
                <w:sz w:val="24"/>
                <w:szCs w:val="24"/>
                <w:lang w:val="ru-RU" w:eastAsia="ru-RU"/>
              </w:rPr>
              <w:softHyphen/>
              <w:t>ной активности при термоядерных взрывах.</w:t>
            </w:r>
          </w:p>
          <w:p w:rsidR="001C6D46" w:rsidRPr="001C6D46" w:rsidRDefault="001C6D46" w:rsidP="001C6D46">
            <w:pPr>
              <w:spacing w:before="100" w:beforeAutospacing="1" w:after="100" w:afterAutospacing="1"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Таблица 7.3</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Выход некоторых продуктов деления при ядерном взрыве</w:t>
            </w:r>
          </w:p>
          <w:tbl>
            <w:tblPr>
              <w:tblW w:w="939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470"/>
              <w:gridCol w:w="2251"/>
              <w:gridCol w:w="2774"/>
              <w:gridCol w:w="2895"/>
            </w:tblGrid>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Радио</w:t>
                  </w:r>
                  <w:r w:rsidRPr="001C6D46">
                    <w:rPr>
                      <w:rFonts w:ascii="Times New Roman" w:eastAsia="Times New Roman" w:hAnsi="Times New Roman" w:cs="Times New Roman"/>
                      <w:b/>
                      <w:bCs/>
                      <w:noProof w:val="0"/>
                      <w:sz w:val="24"/>
                      <w:szCs w:val="24"/>
                      <w:lang w:val="ru-RU" w:eastAsia="ru-RU"/>
                    </w:rPr>
                    <w:softHyphen/>
                    <w:t>нуклид</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Период полураспада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Выход на одно деление, %</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Активность на 1 Мт, </w:t>
                  </w:r>
                  <w:r w:rsidRPr="001C6D46">
                    <w:rPr>
                      <w:rFonts w:ascii="Times New Roman" w:eastAsia="Times New Roman" w:hAnsi="Times New Roman" w:cs="Times New Roman"/>
                      <w:b/>
                      <w:bCs/>
                      <w:noProof w:val="0"/>
                      <w:sz w:val="24"/>
                      <w:szCs w:val="24"/>
                      <w:lang w:val="ru-RU" w:eastAsia="ru-RU"/>
                    </w:rPr>
                    <w:br/>
                    <w:t>10</w:t>
                  </w:r>
                  <w:r w:rsidRPr="001C6D46">
                    <w:rPr>
                      <w:rFonts w:ascii="Times New Roman" w:eastAsia="Times New Roman" w:hAnsi="Times New Roman" w:cs="Times New Roman"/>
                      <w:b/>
                      <w:bCs/>
                      <w:noProof w:val="0"/>
                      <w:sz w:val="24"/>
                      <w:szCs w:val="24"/>
                      <w:vertAlign w:val="superscript"/>
                      <w:lang w:val="ru-RU" w:eastAsia="ru-RU"/>
                    </w:rPr>
                    <w:t>15</w:t>
                  </w:r>
                  <w:r w:rsidRPr="001C6D46">
                    <w:rPr>
                      <w:rFonts w:ascii="Times New Roman" w:eastAsia="Times New Roman" w:hAnsi="Times New Roman" w:cs="Times New Roman"/>
                      <w:b/>
                      <w:bCs/>
                      <w:noProof w:val="0"/>
                      <w:sz w:val="24"/>
                      <w:szCs w:val="24"/>
                      <w:lang w:val="ru-RU" w:eastAsia="ru-RU"/>
                    </w:rPr>
                    <w:t> Бк</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89</w:t>
                  </w:r>
                  <w:r w:rsidRPr="001C6D46">
                    <w:rPr>
                      <w:rFonts w:ascii="Times New Roman" w:eastAsia="Times New Roman" w:hAnsi="Times New Roman" w:cs="Times New Roman"/>
                      <w:noProof w:val="0"/>
                      <w:sz w:val="24"/>
                      <w:szCs w:val="24"/>
                      <w:lang w:val="ru-RU" w:eastAsia="ru-RU"/>
                    </w:rPr>
                    <w:t>Sr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50.5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2.56</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590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90</w:t>
                  </w:r>
                  <w:r w:rsidRPr="001C6D46">
                    <w:rPr>
                      <w:rFonts w:ascii="Times New Roman" w:eastAsia="Times New Roman" w:hAnsi="Times New Roman" w:cs="Times New Roman"/>
                      <w:noProof w:val="0"/>
                      <w:sz w:val="24"/>
                      <w:szCs w:val="24"/>
                      <w:lang w:val="ru-RU" w:eastAsia="ru-RU"/>
                    </w:rPr>
                    <w:t>Sr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29.12 лет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3.5</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3.9</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95</w:t>
                  </w:r>
                  <w:r w:rsidRPr="001C6D46">
                    <w:rPr>
                      <w:rFonts w:ascii="Times New Roman" w:eastAsia="Times New Roman" w:hAnsi="Times New Roman" w:cs="Times New Roman"/>
                      <w:noProof w:val="0"/>
                      <w:sz w:val="24"/>
                      <w:szCs w:val="24"/>
                      <w:lang w:val="ru-RU" w:eastAsia="ru-RU"/>
                    </w:rPr>
                    <w:t>Zr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65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5.07</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920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103</w:t>
                  </w:r>
                  <w:r w:rsidRPr="001C6D46">
                    <w:rPr>
                      <w:rFonts w:ascii="Times New Roman" w:eastAsia="Times New Roman" w:hAnsi="Times New Roman" w:cs="Times New Roman"/>
                      <w:noProof w:val="0"/>
                      <w:sz w:val="24"/>
                      <w:szCs w:val="24"/>
                      <w:lang w:val="ru-RU" w:eastAsia="ru-RU"/>
                    </w:rPr>
                    <w:t>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41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5.2</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1500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106</w:t>
                  </w:r>
                  <w:r w:rsidRPr="001C6D46">
                    <w:rPr>
                      <w:rFonts w:ascii="Times New Roman" w:eastAsia="Times New Roman" w:hAnsi="Times New Roman" w:cs="Times New Roman"/>
                      <w:noProof w:val="0"/>
                      <w:sz w:val="24"/>
                      <w:szCs w:val="24"/>
                      <w:lang w:val="ru-RU" w:eastAsia="ru-RU"/>
                    </w:rPr>
                    <w:t>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365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2.44</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78</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131</w:t>
                  </w:r>
                  <w:r w:rsidRPr="001C6D46">
                    <w:rPr>
                      <w:rFonts w:ascii="Times New Roman" w:eastAsia="Times New Roman" w:hAnsi="Times New Roman" w:cs="Times New Roman"/>
                      <w:noProof w:val="0"/>
                      <w:sz w:val="24"/>
                      <w:szCs w:val="24"/>
                      <w:lang w:val="ru-RU" w:eastAsia="ru-RU"/>
                    </w:rPr>
                    <w: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8.05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2.9</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4200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136</w:t>
                  </w:r>
                  <w:r w:rsidRPr="001C6D46">
                    <w:rPr>
                      <w:rFonts w:ascii="Times New Roman" w:eastAsia="Times New Roman" w:hAnsi="Times New Roman" w:cs="Times New Roman"/>
                      <w:noProof w:val="0"/>
                      <w:sz w:val="24"/>
                      <w:szCs w:val="24"/>
                      <w:lang w:val="ru-RU" w:eastAsia="ru-RU"/>
                    </w:rPr>
                    <w:t>Cs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13.2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0.036</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32</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137</w:t>
                  </w:r>
                  <w:r w:rsidRPr="001C6D46">
                    <w:rPr>
                      <w:rFonts w:ascii="Times New Roman" w:eastAsia="Times New Roman" w:hAnsi="Times New Roman" w:cs="Times New Roman"/>
                      <w:noProof w:val="0"/>
                      <w:sz w:val="24"/>
                      <w:szCs w:val="24"/>
                      <w:lang w:val="ru-RU" w:eastAsia="ru-RU"/>
                    </w:rPr>
                    <w:t>Cs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30 лет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5.57</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5.9</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140</w:t>
                  </w:r>
                  <w:r w:rsidRPr="001C6D46">
                    <w:rPr>
                      <w:rFonts w:ascii="Times New Roman" w:eastAsia="Times New Roman" w:hAnsi="Times New Roman" w:cs="Times New Roman"/>
                      <w:noProof w:val="0"/>
                      <w:sz w:val="24"/>
                      <w:szCs w:val="24"/>
                      <w:lang w:val="ru-RU" w:eastAsia="ru-RU"/>
                    </w:rPr>
                    <w:t>Ba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12.8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5.18</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4700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141</w:t>
                  </w:r>
                  <w:r w:rsidRPr="001C6D46">
                    <w:rPr>
                      <w:rFonts w:ascii="Times New Roman" w:eastAsia="Times New Roman" w:hAnsi="Times New Roman" w:cs="Times New Roman"/>
                      <w:noProof w:val="0"/>
                      <w:sz w:val="24"/>
                      <w:szCs w:val="24"/>
                      <w:lang w:val="ru-RU" w:eastAsia="ru-RU"/>
                    </w:rPr>
                    <w:t>Cs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32.5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4.58</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1600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144</w:t>
                  </w:r>
                  <w:r w:rsidRPr="001C6D46">
                    <w:rPr>
                      <w:rFonts w:ascii="Times New Roman" w:eastAsia="Times New Roman" w:hAnsi="Times New Roman" w:cs="Times New Roman"/>
                      <w:noProof w:val="0"/>
                      <w:sz w:val="24"/>
                      <w:szCs w:val="24"/>
                      <w:lang w:val="ru-RU" w:eastAsia="ru-RU"/>
                    </w:rPr>
                    <w:t>Cs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288 сут.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4.69</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190</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3</w:t>
                  </w:r>
                  <w:r w:rsidRPr="001C6D46">
                    <w:rPr>
                      <w:rFonts w:ascii="Times New Roman" w:eastAsia="Times New Roman" w:hAnsi="Times New Roman" w:cs="Times New Roman"/>
                      <w:noProof w:val="0"/>
                      <w:sz w:val="24"/>
                      <w:szCs w:val="24"/>
                      <w:lang w:val="ru-RU" w:eastAsia="ru-RU"/>
                    </w:rPr>
                    <w:t>H</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12.3 лет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0.01</w:t>
                  </w:r>
                </w:p>
              </w:tc>
              <w:tc>
                <w:tcPr>
                  <w:tcW w:w="28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2.6·10</w:t>
                  </w:r>
                  <w:r w:rsidRPr="001C6D46">
                    <w:rPr>
                      <w:rFonts w:ascii="Times New Roman" w:eastAsia="Times New Roman" w:hAnsi="Times New Roman" w:cs="Times New Roman"/>
                      <w:noProof w:val="0"/>
                      <w:sz w:val="24"/>
                      <w:szCs w:val="24"/>
                      <w:vertAlign w:val="superscript"/>
                      <w:lang w:val="ru-RU" w:eastAsia="ru-RU"/>
                    </w:rPr>
                    <w:t>-2</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При ядерных взрывах в атмосфере значительная часть осадков (при наземных взрывах до 50%) выпадает вблизи района испытаний. Часть радиоактивных веществ задерживается в нижней части атмосферы и под действием ветра перемещается на большие расстояния, оставаясь примерно на одной и той же широте. Находясь в воздухе примерно месяц, радиоактивные вещества во время этого перемещения постепенно выпадают на Землю. Большая часть радионуклидов выбрасывается в стратосферу (на высоту 10÷15 км), где происходит их глобальное рассеивание и в значительной степени распад.</w:t>
            </w:r>
            <w:r w:rsidRPr="001C6D46">
              <w:rPr>
                <w:rFonts w:ascii="Times New Roman" w:eastAsia="Times New Roman" w:hAnsi="Times New Roman" w:cs="Times New Roman"/>
                <w:noProof w:val="0"/>
                <w:sz w:val="24"/>
                <w:szCs w:val="24"/>
                <w:lang w:val="ru-RU" w:eastAsia="ru-RU"/>
              </w:rPr>
              <w:br/>
              <w:t>    Высокую активность в течение десятков лет имеют различные элементы конструкции ядерных реакторов (таблица 7.4)</w:t>
            </w:r>
          </w:p>
          <w:p w:rsidR="001C6D46" w:rsidRPr="001C6D46" w:rsidRDefault="001C6D46" w:rsidP="001C6D46">
            <w:pPr>
              <w:shd w:val="clear" w:color="auto" w:fill="FFFFFF"/>
              <w:spacing w:before="100" w:beforeAutospacing="1" w:after="0" w:line="240" w:lineRule="auto"/>
              <w:jc w:val="right"/>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Таблица 7.4</w:t>
            </w:r>
          </w:p>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lastRenderedPageBreak/>
              <w:t>Значения удельной активности (Бк/т урана) основных продуктов деления в тепловыделяющих элементах, извлеченных из реактора после трехлетней эксплуатации</w:t>
            </w:r>
          </w:p>
          <w:tbl>
            <w:tblPr>
              <w:tblW w:w="939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415"/>
              <w:gridCol w:w="1200"/>
              <w:gridCol w:w="1155"/>
              <w:gridCol w:w="1155"/>
              <w:gridCol w:w="1155"/>
              <w:gridCol w:w="1155"/>
              <w:gridCol w:w="1155"/>
            </w:tblGrid>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Радионуклид</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1 сут.</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120 сут.</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1 год</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hd w:val="clear" w:color="auto" w:fill="FFFFFF"/>
                    <w:spacing w:before="100" w:beforeAutospacing="1" w:after="100" w:afterAutospacing="1" w:line="240" w:lineRule="auto"/>
                    <w:ind w:left="6"/>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3 года</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b/>
                      <w:bCs/>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10 лет</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85</w:t>
                  </w:r>
                  <w:r w:rsidRPr="001C6D46">
                    <w:rPr>
                      <w:rFonts w:ascii="Times New Roman" w:eastAsia="Times New Roman" w:hAnsi="Times New Roman" w:cs="Times New Roman"/>
                      <w:noProof w:val="0"/>
                      <w:sz w:val="24"/>
                      <w:szCs w:val="24"/>
                      <w:lang w:val="ru-RU" w:eastAsia="ru-RU"/>
                    </w:rPr>
                    <w:t>Kr</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hd w:val="clear" w:color="auto" w:fill="FFFFFF"/>
                    <w:spacing w:before="100" w:beforeAutospacing="1" w:after="100" w:afterAutospacing="1" w:line="240" w:lineRule="auto"/>
                    <w:ind w:left="6"/>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89</w:t>
                  </w:r>
                  <w:r w:rsidRPr="001C6D46">
                    <w:rPr>
                      <w:rFonts w:ascii="Times New Roman" w:eastAsia="Times New Roman" w:hAnsi="Times New Roman" w:cs="Times New Roman"/>
                      <w:noProof w:val="0"/>
                      <w:sz w:val="24"/>
                      <w:szCs w:val="24"/>
                      <w:lang w:val="ru-RU" w:eastAsia="ru-RU"/>
                    </w:rPr>
                    <w:t>Sr</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98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hd w:val="clear" w:color="auto" w:fill="FFFFFF"/>
                    <w:spacing w:before="100" w:beforeAutospacing="1" w:after="100" w:afterAutospacing="1" w:line="240" w:lineRule="auto"/>
                    <w:ind w:left="6"/>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10</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90</w:t>
                  </w:r>
                  <w:r w:rsidRPr="001C6D46">
                    <w:rPr>
                      <w:rFonts w:ascii="Times New Roman" w:eastAsia="Times New Roman" w:hAnsi="Times New Roman" w:cs="Times New Roman"/>
                      <w:noProof w:val="0"/>
                      <w:sz w:val="24"/>
                      <w:szCs w:val="24"/>
                      <w:lang w:val="ru-RU" w:eastAsia="ru-RU"/>
                    </w:rPr>
                    <w:t>Sr</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hd w:val="clear" w:color="auto" w:fill="FFFFFF"/>
                    <w:spacing w:before="100" w:beforeAutospacing="1" w:after="100" w:afterAutospacing="1" w:line="240" w:lineRule="auto"/>
                    <w:ind w:left="6"/>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95</w:t>
                  </w:r>
                  <w:r w:rsidRPr="001C6D46">
                    <w:rPr>
                      <w:rFonts w:ascii="Times New Roman" w:eastAsia="Times New Roman" w:hAnsi="Times New Roman" w:cs="Times New Roman"/>
                      <w:noProof w:val="0"/>
                      <w:sz w:val="24"/>
                      <w:szCs w:val="24"/>
                      <w:lang w:val="ru-RU" w:eastAsia="ru-RU"/>
                    </w:rPr>
                    <w:t>Zr</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99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11</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95</w:t>
                  </w:r>
                  <w:r w:rsidRPr="001C6D46">
                    <w:rPr>
                      <w:rFonts w:ascii="Times New Roman" w:eastAsia="Times New Roman" w:hAnsi="Times New Roman" w:cs="Times New Roman"/>
                      <w:noProof w:val="0"/>
                      <w:sz w:val="24"/>
                      <w:szCs w:val="24"/>
                      <w:lang w:val="ru-RU" w:eastAsia="ru-RU"/>
                    </w:rPr>
                    <w:t>Nb</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12</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103</w:t>
                  </w:r>
                  <w:r w:rsidRPr="001C6D46">
                    <w:rPr>
                      <w:rFonts w:ascii="Times New Roman" w:eastAsia="Times New Roman" w:hAnsi="Times New Roman" w:cs="Times New Roman"/>
                      <w:noProof w:val="0"/>
                      <w:sz w:val="24"/>
                      <w:szCs w:val="24"/>
                      <w:lang w:val="ru-RU" w:eastAsia="ru-RU"/>
                    </w:rPr>
                    <w:t>Ru</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95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97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8</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106</w:t>
                  </w:r>
                  <w:r w:rsidRPr="001C6D46">
                    <w:rPr>
                      <w:rFonts w:ascii="Times New Roman" w:eastAsia="Times New Roman" w:hAnsi="Times New Roman" w:cs="Times New Roman"/>
                      <w:noProof w:val="0"/>
                      <w:sz w:val="24"/>
                      <w:szCs w:val="24"/>
                      <w:lang w:val="ru-RU" w:eastAsia="ru-RU"/>
                    </w:rPr>
                    <w:t>Ru</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89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13</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131</w:t>
                  </w:r>
                  <w:r w:rsidRPr="001C6D46">
                    <w:rPr>
                      <w:rFonts w:ascii="Times New Roman" w:eastAsia="Times New Roman" w:hAnsi="Times New Roman" w:cs="Times New Roman"/>
                      <w:noProof w:val="0"/>
                      <w:sz w:val="24"/>
                      <w:szCs w:val="24"/>
                      <w:lang w:val="ru-RU" w:eastAsia="ru-RU"/>
                    </w:rPr>
                    <w:t>I</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12</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3</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134</w:t>
                  </w:r>
                  <w:r w:rsidRPr="001C6D46">
                    <w:rPr>
                      <w:rFonts w:ascii="Times New Roman" w:eastAsia="Times New Roman" w:hAnsi="Times New Roman" w:cs="Times New Roman"/>
                      <w:noProof w:val="0"/>
                      <w:sz w:val="24"/>
                      <w:szCs w:val="24"/>
                      <w:lang w:val="ru-RU" w:eastAsia="ru-RU"/>
                    </w:rPr>
                    <w:t>Cs</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50</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50</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137</w:t>
                  </w:r>
                  <w:r w:rsidRPr="001C6D46">
                    <w:rPr>
                      <w:rFonts w:ascii="Times New Roman" w:eastAsia="Times New Roman" w:hAnsi="Times New Roman" w:cs="Times New Roman"/>
                      <w:noProof w:val="0"/>
                      <w:sz w:val="24"/>
                      <w:szCs w:val="24"/>
                      <w:lang w:val="ru-RU" w:eastAsia="ru-RU"/>
                    </w:rPr>
                    <w:t>Cs</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140</w:t>
                  </w:r>
                  <w:r w:rsidRPr="001C6D46">
                    <w:rPr>
                      <w:rFonts w:ascii="Times New Roman" w:eastAsia="Times New Roman" w:hAnsi="Times New Roman" w:cs="Times New Roman"/>
                      <w:noProof w:val="0"/>
                      <w:sz w:val="24"/>
                      <w:szCs w:val="24"/>
                      <w:lang w:val="ru-RU" w:eastAsia="ru-RU"/>
                    </w:rPr>
                    <w:t>Ba</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93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51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8</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140</w:t>
                  </w:r>
                  <w:r w:rsidRPr="001C6D46">
                    <w:rPr>
                      <w:rFonts w:ascii="Times New Roman" w:eastAsia="Times New Roman" w:hAnsi="Times New Roman" w:cs="Times New Roman"/>
                      <w:noProof w:val="0"/>
                      <w:sz w:val="24"/>
                      <w:szCs w:val="24"/>
                      <w:lang w:val="ru-RU" w:eastAsia="ru-RU"/>
                    </w:rPr>
                    <w:t>La</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19</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8</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141</w:t>
                  </w:r>
                  <w:r w:rsidRPr="001C6D46">
                    <w:rPr>
                      <w:rFonts w:ascii="Times New Roman" w:eastAsia="Times New Roman" w:hAnsi="Times New Roman" w:cs="Times New Roman"/>
                      <w:noProof w:val="0"/>
                      <w:sz w:val="24"/>
                      <w:szCs w:val="24"/>
                      <w:lang w:val="ru-RU" w:eastAsia="ru-RU"/>
                    </w:rPr>
                    <w:t>Ce</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13</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144</w:t>
                  </w:r>
                  <w:r w:rsidRPr="001C6D46">
                    <w:rPr>
                      <w:rFonts w:ascii="Times New Roman" w:eastAsia="Times New Roman" w:hAnsi="Times New Roman" w:cs="Times New Roman"/>
                      <w:noProof w:val="0"/>
                      <w:sz w:val="24"/>
                      <w:szCs w:val="24"/>
                      <w:lang w:val="ru-RU" w:eastAsia="ru-RU"/>
                    </w:rPr>
                    <w:t>Ce</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2</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24</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43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12</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143</w:t>
                  </w:r>
                  <w:r w:rsidRPr="001C6D46">
                    <w:rPr>
                      <w:rFonts w:ascii="Times New Roman" w:eastAsia="Times New Roman" w:hAnsi="Times New Roman" w:cs="Times New Roman"/>
                      <w:noProof w:val="0"/>
                      <w:sz w:val="24"/>
                      <w:szCs w:val="24"/>
                      <w:lang w:val="ru-RU" w:eastAsia="ru-RU"/>
                    </w:rPr>
                    <w:t>Pm</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70</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16</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11</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8</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r w:rsidR="001C6D46" w:rsidRPr="001C6D46">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vertAlign w:val="superscript"/>
                      <w:lang w:val="ru-RU" w:eastAsia="ru-RU"/>
                    </w:rPr>
                    <w:t>147</w:t>
                  </w:r>
                  <w:r w:rsidRPr="001C6D46">
                    <w:rPr>
                      <w:rFonts w:ascii="Times New Roman" w:eastAsia="Times New Roman" w:hAnsi="Times New Roman" w:cs="Times New Roman"/>
                      <w:noProof w:val="0"/>
                      <w:sz w:val="24"/>
                      <w:szCs w:val="24"/>
                      <w:lang w:val="ru-RU" w:eastAsia="ru-RU"/>
                    </w:rPr>
                    <w:t>Pm</w:t>
                  </w:r>
                </w:p>
              </w:tc>
              <w:tc>
                <w:tcPr>
                  <w:tcW w:w="12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05·10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7</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05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6</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78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68</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15</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hd w:val="clear" w:color="auto" w:fill="FFFFFF"/>
                    <w:spacing w:before="100" w:beforeAutospacing="1" w:after="100" w:afterAutospacing="1" w:line="240" w:lineRule="auto"/>
                    <w:ind w:left="6"/>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3</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35</w:t>
                  </w:r>
                  <w:r w:rsidRPr="001C6D46">
                    <w:rPr>
                      <w:rFonts w:ascii="Times New Roman" w:eastAsia="Times New Roman" w:hAnsi="Times New Roman" w:cs="Times New Roman"/>
                      <w:i/>
                      <w:iCs/>
                      <w:noProof w:val="0"/>
                      <w:sz w:val="24"/>
                      <w:szCs w:val="24"/>
                      <w:lang w:val="ru-RU" w:eastAsia="ru-RU"/>
                    </w:rPr>
                    <w:t>·</w:t>
                  </w:r>
                  <w:r w:rsidRPr="001C6D46">
                    <w:rPr>
                      <w:rFonts w:ascii="Times New Roman" w:eastAsia="Times New Roman" w:hAnsi="Times New Roman" w:cs="Times New Roman"/>
                      <w:noProof w:val="0"/>
                      <w:sz w:val="24"/>
                      <w:szCs w:val="24"/>
                      <w:lang w:val="ru-RU" w:eastAsia="ru-RU"/>
                    </w:rPr>
                    <w:t>10</w:t>
                  </w:r>
                  <w:r w:rsidRPr="001C6D46">
                    <w:rPr>
                      <w:rFonts w:ascii="Times New Roman" w:eastAsia="Times New Roman" w:hAnsi="Times New Roman" w:cs="Times New Roman"/>
                      <w:noProof w:val="0"/>
                      <w:sz w:val="24"/>
                      <w:szCs w:val="24"/>
                      <w:vertAlign w:val="superscript"/>
                      <w:lang w:val="ru-RU" w:eastAsia="ru-RU"/>
                    </w:rPr>
                    <w:t>14</w:t>
                  </w:r>
                </w:p>
              </w:tc>
              <w:tc>
                <w:tcPr>
                  <w:tcW w:w="11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C6D46" w:rsidRPr="001C6D46" w:rsidRDefault="001C6D46" w:rsidP="001C6D46">
                  <w:pPr>
                    <w:spacing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bl>
    <w:p w:rsidR="001C6D46" w:rsidRPr="001C6D46" w:rsidRDefault="001C6D46" w:rsidP="001C6D46">
      <w:pPr>
        <w:spacing w:after="0" w:line="240" w:lineRule="auto"/>
        <w:jc w:val="center"/>
        <w:rPr>
          <w:rFonts w:ascii="Times New Roman" w:eastAsia="Times New Roman" w:hAnsi="Times New Roman" w:cs="Times New Roman"/>
          <w:noProof w:val="0"/>
          <w:vanish/>
          <w:color w:val="000000"/>
          <w:sz w:val="27"/>
          <w:szCs w:val="27"/>
          <w:lang w:val="ru-RU" w:eastAsia="ru-RU"/>
        </w:rPr>
      </w:pPr>
    </w:p>
    <w:tbl>
      <w:tblPr>
        <w:tblW w:w="90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1C6D46" w:rsidRPr="001C6D46" w:rsidTr="001C6D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Открытие деления ядер. 1939 г.</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Я приехал в Швецию, где Лизе Мейтнер страдала от одиночества, и я, как преданный племянник, решил навестить ее на рождество. Она жила в маленьком отеле Кунгэльв около Гетеборга. Я застал ее за завтраком. Она обдумывала письмо, только что полученное ею от Гана. Я был весьма скептически настроен относительно содержания письма, в котором сообщалось об образовании бария при облучении урана нейтронами. Однако ее привлекла такая возможность. Мы гуляли по снегу, она пешком, я на лыжах (она сказала, что может проделать этот путь, не отстав от меня, и доказала это). К концу прогулки мы уже могли сформулировать некоторые выводы; ядро не раскалывалось, и от него не отлетали куски, а это был процесс, скорее напоминавший капельную модель ядра Бора; подобно капле ядро могло удлиняться и делиться. Затем я исследовал, каким образом электрический заряд нуклонов уменьшает поверхностное натяжение, которое, как мне удалось установить, падает до нуля при </w:t>
            </w:r>
            <w:r w:rsidRPr="001C6D46">
              <w:rPr>
                <w:rFonts w:ascii="Times New Roman" w:eastAsia="Times New Roman" w:hAnsi="Times New Roman" w:cs="Times New Roman"/>
                <w:noProof w:val="0"/>
                <w:sz w:val="24"/>
                <w:szCs w:val="24"/>
                <w:lang w:val="ru-RU" w:eastAsia="ru-RU"/>
              </w:rPr>
              <w:br/>
              <w:t>Z</w:t>
            </w:r>
            <w:r w:rsidRPr="001C6D46">
              <w:rPr>
                <w:rFonts w:ascii="Times New Roman" w:eastAsia="Times New Roman" w:hAnsi="Times New Roman" w:cs="Times New Roman"/>
                <w:i/>
                <w:iCs/>
                <w:noProof w:val="0"/>
                <w:sz w:val="24"/>
                <w:szCs w:val="24"/>
                <w:lang w:val="ru-RU" w:eastAsia="ru-RU"/>
              </w:rPr>
              <w:t> = </w:t>
            </w:r>
            <w:r w:rsidRPr="001C6D46">
              <w:rPr>
                <w:rFonts w:ascii="Times New Roman" w:eastAsia="Times New Roman" w:hAnsi="Times New Roman" w:cs="Times New Roman"/>
                <w:noProof w:val="0"/>
                <w:sz w:val="24"/>
                <w:szCs w:val="24"/>
                <w:lang w:val="ru-RU" w:eastAsia="ru-RU"/>
              </w:rPr>
              <w:t>100 и, возможно, весьма мало для урана. Лизе Мейтнер занималась определением энергии, выделяющейся при каждом распаде из-за дефекта массы. Она очень ясно представляла себе кривую дефекта масс. Оказалось, что за счет электростатического отталкивания элементы деления приобрели бы энергию около 200 МэВ</w:t>
            </w:r>
            <w:r w:rsidRPr="001C6D46">
              <w:rPr>
                <w:rFonts w:ascii="Times New Roman" w:eastAsia="Times New Roman" w:hAnsi="Times New Roman" w:cs="Times New Roman"/>
                <w:i/>
                <w:iCs/>
                <w:noProof w:val="0"/>
                <w:sz w:val="24"/>
                <w:szCs w:val="24"/>
                <w:lang w:val="ru-RU" w:eastAsia="ru-RU"/>
              </w:rPr>
              <w:t>, </w:t>
            </w:r>
            <w:r w:rsidRPr="001C6D46">
              <w:rPr>
                <w:rFonts w:ascii="Times New Roman" w:eastAsia="Times New Roman" w:hAnsi="Times New Roman" w:cs="Times New Roman"/>
                <w:noProof w:val="0"/>
                <w:sz w:val="24"/>
                <w:szCs w:val="24"/>
                <w:lang w:val="ru-RU" w:eastAsia="ru-RU"/>
              </w:rPr>
              <w:t>а это как раз соответствовало энергии, связанной с дефектом массы. Поэтому процесс мог идти чисто классически без привлечения понятия прохождения через потенциальный барьер, которое, конечно, оказалось бы тут бесполезным.</w:t>
            </w:r>
            <w:r w:rsidRPr="001C6D46">
              <w:rPr>
                <w:rFonts w:ascii="Times New Roman" w:eastAsia="Times New Roman" w:hAnsi="Times New Roman" w:cs="Times New Roman"/>
                <w:noProof w:val="0"/>
                <w:sz w:val="24"/>
                <w:szCs w:val="24"/>
                <w:lang w:val="ru-RU" w:eastAsia="ru-RU"/>
              </w:rPr>
              <w:br/>
            </w:r>
            <w:r w:rsidRPr="001C6D46">
              <w:rPr>
                <w:rFonts w:ascii="Times New Roman" w:eastAsia="Times New Roman" w:hAnsi="Times New Roman" w:cs="Times New Roman"/>
                <w:noProof w:val="0"/>
                <w:sz w:val="24"/>
                <w:szCs w:val="24"/>
                <w:lang w:val="ru-RU" w:eastAsia="ru-RU"/>
              </w:rPr>
              <w:lastRenderedPageBreak/>
              <w:t>    Мы провели вместе два или три дня на рождество. Затем я вернулся в Копенгаген и едва успел сообщить Бору о нашей идее в тот самый момент, когда он уже садился на пароход, отправляющийся в США. Я помню, как он хлопнул себя по лбу, едва я начал говорить, и воскликнул: «О, какие мы были дураки! Мы должны были заметить это раньше». Но он не заметил, и никто не заметил.</w:t>
            </w:r>
            <w:r w:rsidRPr="001C6D46">
              <w:rPr>
                <w:rFonts w:ascii="Times New Roman" w:eastAsia="Times New Roman" w:hAnsi="Times New Roman" w:cs="Times New Roman"/>
                <w:noProof w:val="0"/>
                <w:sz w:val="24"/>
                <w:szCs w:val="24"/>
                <w:lang w:val="ru-RU" w:eastAsia="ru-RU"/>
              </w:rPr>
              <w:br/>
              <w:t>    Мы с Лизе Мейтнер написали статью. При этом мы постоянно поддерживали связь по междугородному телефону Копенгаген – Стокгольм.</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О. Фриш, Дж. Уиллер. УФН. 1968. Т. 96, вып.4, с. 697.</w:t>
            </w:r>
          </w:p>
        </w:tc>
      </w:tr>
    </w:tbl>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color w:val="000000"/>
          <w:sz w:val="27"/>
          <w:szCs w:val="27"/>
          <w:lang w:val="ru-RU" w:eastAsia="ru-RU"/>
        </w:rPr>
      </w:pPr>
      <w:r w:rsidRPr="001C6D46">
        <w:rPr>
          <w:rFonts w:ascii="Times New Roman" w:eastAsia="Times New Roman" w:hAnsi="Times New Roman" w:cs="Times New Roman"/>
          <w:noProof w:val="0"/>
          <w:color w:val="000000"/>
          <w:sz w:val="27"/>
          <w:szCs w:val="27"/>
          <w:lang w:val="ru-RU" w:eastAsia="ru-RU"/>
        </w:rPr>
        <w:lastRenderedPageBreak/>
        <w:t> </w:t>
      </w:r>
    </w:p>
    <w:tbl>
      <w:tblPr>
        <w:tblW w:w="900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1C6D46" w:rsidRPr="001C6D46" w:rsidTr="001C6D46">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C6D46" w:rsidRPr="001C6D46" w:rsidRDefault="001C6D46" w:rsidP="001C6D46">
            <w:pPr>
              <w:spacing w:before="100" w:beforeAutospacing="1" w:after="100" w:afterAutospacing="1"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b/>
                <w:bCs/>
                <w:noProof w:val="0"/>
                <w:sz w:val="24"/>
                <w:szCs w:val="24"/>
                <w:lang w:val="ru-RU" w:eastAsia="ru-RU"/>
              </w:rPr>
              <w:t>Спонтанное деление ядер</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В описанных ниже опытах мы использовали метод, впервые предложенный Фришем для регистрации процессов деления ядер. Ионизационная камера с пластинами, покрытыми слоем окиси урана, соединяется с линейным усилителем, настроенным таким образом, что α-частицы, вылетающие из урана, не регистрируются системой; импульсы же от осколков, намного превышающие по величине импульсы от α-частиц, отпирают выходной тиратрон и считаются механическим реле.</w:t>
            </w:r>
            <w:r w:rsidRPr="001C6D46">
              <w:rPr>
                <w:rFonts w:ascii="Times New Roman" w:eastAsia="Times New Roman" w:hAnsi="Times New Roman" w:cs="Times New Roman"/>
                <w:noProof w:val="0"/>
                <w:sz w:val="24"/>
                <w:szCs w:val="24"/>
                <w:lang w:val="ru-RU" w:eastAsia="ru-RU"/>
              </w:rPr>
              <w:br/>
              <w:t>    Была специально сконструирована ионизационная камера в виде многослойного плоского конденсатора с общей площадью 15 пластин в 1000 см. Пластины, расположенные друг от друга на расстоянии 3 мм, были покрыты слоем окиси урана 10-20 мг/см</w:t>
            </w:r>
            <w:r w:rsidRPr="001C6D46">
              <w:rPr>
                <w:rFonts w:ascii="Times New Roman" w:eastAsia="Times New Roman" w:hAnsi="Times New Roman" w:cs="Times New Roman"/>
                <w:noProof w:val="0"/>
                <w:sz w:val="24"/>
                <w:szCs w:val="24"/>
                <w:vertAlign w:val="superscript"/>
                <w:lang w:val="ru-RU" w:eastAsia="ru-RU"/>
              </w:rPr>
              <w:t>2</w:t>
            </w:r>
            <w:r w:rsidRPr="001C6D46">
              <w:rPr>
                <w:rFonts w:ascii="Times New Roman" w:eastAsia="Times New Roman" w:hAnsi="Times New Roman" w:cs="Times New Roman"/>
                <w:noProof w:val="0"/>
                <w:sz w:val="24"/>
                <w:szCs w:val="24"/>
                <w:lang w:val="ru-RU" w:eastAsia="ru-RU"/>
              </w:rPr>
              <w:t>.</w:t>
            </w:r>
            <w:r w:rsidRPr="001C6D46">
              <w:rPr>
                <w:rFonts w:ascii="Times New Roman" w:eastAsia="Times New Roman" w:hAnsi="Times New Roman" w:cs="Times New Roman"/>
                <w:noProof w:val="0"/>
                <w:sz w:val="24"/>
                <w:szCs w:val="24"/>
                <w:lang w:val="ru-RU" w:eastAsia="ru-RU"/>
              </w:rPr>
              <w:br/>
              <w:t>    В первых же опытах с настроенным для счета осколков усилителем удалось наблюдать самопроизвольные (в отсутствие источника нейтронов) импульсы на реле и осциллографе. Число этих импульсов было невелико (6 в 1 час), и вполне понятно поэтому, что это явление не могло наблюдаться с камерами обычного типа…</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Мы склонны думать, что </w:t>
            </w:r>
            <w:r w:rsidRPr="001C6D46">
              <w:rPr>
                <w:rFonts w:ascii="Times New Roman" w:eastAsia="Times New Roman" w:hAnsi="Times New Roman" w:cs="Times New Roman"/>
                <w:i/>
                <w:iCs/>
                <w:noProof w:val="0"/>
                <w:sz w:val="24"/>
                <w:szCs w:val="24"/>
                <w:lang w:val="ru-RU" w:eastAsia="ru-RU"/>
              </w:rPr>
              <w:t>наблюдаемый нами эффект следует приписать осколкам, получающимся в результате</w:t>
            </w:r>
            <w:r w:rsidRPr="001C6D46">
              <w:rPr>
                <w:rFonts w:ascii="Times New Roman" w:eastAsia="Times New Roman" w:hAnsi="Times New Roman" w:cs="Times New Roman"/>
                <w:b/>
                <w:bCs/>
                <w:i/>
                <w:iCs/>
                <w:noProof w:val="0"/>
                <w:sz w:val="24"/>
                <w:szCs w:val="24"/>
                <w:lang w:val="ru-RU" w:eastAsia="ru-RU"/>
              </w:rPr>
              <w:t> </w:t>
            </w:r>
            <w:r w:rsidRPr="001C6D46">
              <w:rPr>
                <w:rFonts w:ascii="Times New Roman" w:eastAsia="Times New Roman" w:hAnsi="Times New Roman" w:cs="Times New Roman"/>
                <w:i/>
                <w:iCs/>
                <w:noProof w:val="0"/>
                <w:sz w:val="24"/>
                <w:szCs w:val="24"/>
                <w:lang w:val="ru-RU" w:eastAsia="ru-RU"/>
              </w:rPr>
              <w:t>спонтанного деления урана…</w:t>
            </w:r>
          </w:p>
          <w:p w:rsidR="001C6D46" w:rsidRPr="001C6D46" w:rsidRDefault="001C6D46" w:rsidP="001C6D46">
            <w:pPr>
              <w:spacing w:before="100" w:beforeAutospacing="1" w:after="100" w:afterAutospacing="1"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Спонтанное деление следует приписать одному из невозбужденных изотопов U с периодами полураспада, полученными из оценки наших результатов:</w:t>
            </w:r>
          </w:p>
          <w:p w:rsidR="001C6D46" w:rsidRPr="001C6D46" w:rsidRDefault="001C6D46" w:rsidP="001C6D46">
            <w:pPr>
              <w:shd w:val="clear" w:color="auto" w:fill="FFFFFF"/>
              <w:spacing w:before="100" w:beforeAutospacing="1"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U</w:t>
            </w:r>
            <w:r w:rsidRPr="001C6D46">
              <w:rPr>
                <w:rFonts w:ascii="Times New Roman" w:eastAsia="Times New Roman" w:hAnsi="Times New Roman" w:cs="Times New Roman"/>
                <w:noProof w:val="0"/>
                <w:sz w:val="24"/>
                <w:szCs w:val="24"/>
                <w:vertAlign w:val="superscript"/>
                <w:lang w:val="ru-RU" w:eastAsia="ru-RU"/>
              </w:rPr>
              <w:t>238</w:t>
            </w:r>
            <w:r w:rsidRPr="001C6D46">
              <w:rPr>
                <w:rFonts w:ascii="Times New Roman" w:eastAsia="Times New Roman" w:hAnsi="Times New Roman" w:cs="Times New Roman"/>
                <w:noProof w:val="0"/>
                <w:sz w:val="24"/>
                <w:szCs w:val="24"/>
                <w:lang w:val="ru-RU" w:eastAsia="ru-RU"/>
              </w:rPr>
              <w:t> – 10</w:t>
            </w:r>
            <w:r w:rsidRPr="001C6D46">
              <w:rPr>
                <w:rFonts w:ascii="Times New Roman" w:eastAsia="Times New Roman" w:hAnsi="Times New Roman" w:cs="Times New Roman"/>
                <w:noProof w:val="0"/>
                <w:sz w:val="24"/>
                <w:szCs w:val="24"/>
                <w:vertAlign w:val="superscript"/>
                <w:lang w:val="ru-RU" w:eastAsia="ru-RU"/>
              </w:rPr>
              <w:t>16</w:t>
            </w:r>
            <w:r w:rsidRPr="001C6D46">
              <w:rPr>
                <w:rFonts w:ascii="Times New Roman" w:eastAsia="Times New Roman" w:hAnsi="Times New Roman" w:cs="Times New Roman"/>
                <w:noProof w:val="0"/>
                <w:sz w:val="24"/>
                <w:szCs w:val="24"/>
                <w:lang w:val="ru-RU" w:eastAsia="ru-RU"/>
              </w:rPr>
              <w:t> ~ 10</w:t>
            </w:r>
            <w:r w:rsidRPr="001C6D46">
              <w:rPr>
                <w:rFonts w:ascii="Times New Roman" w:eastAsia="Times New Roman" w:hAnsi="Times New Roman" w:cs="Times New Roman"/>
                <w:noProof w:val="0"/>
                <w:sz w:val="24"/>
                <w:szCs w:val="24"/>
                <w:vertAlign w:val="superscript"/>
                <w:lang w:val="ru-RU" w:eastAsia="ru-RU"/>
              </w:rPr>
              <w:t>17</w:t>
            </w:r>
            <w:r w:rsidRPr="001C6D46">
              <w:rPr>
                <w:rFonts w:ascii="Times New Roman" w:eastAsia="Times New Roman" w:hAnsi="Times New Roman" w:cs="Times New Roman"/>
                <w:noProof w:val="0"/>
                <w:sz w:val="24"/>
                <w:szCs w:val="24"/>
                <w:lang w:val="ru-RU" w:eastAsia="ru-RU"/>
              </w:rPr>
              <w:t> лет,</w:t>
            </w:r>
          </w:p>
          <w:p w:rsidR="001C6D46" w:rsidRPr="001C6D46" w:rsidRDefault="001C6D46" w:rsidP="001C6D46">
            <w:pPr>
              <w:shd w:val="clear" w:color="auto" w:fill="FFFFFF"/>
              <w:spacing w:before="100" w:beforeAutospacing="1"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U</w:t>
            </w:r>
            <w:r w:rsidRPr="001C6D46">
              <w:rPr>
                <w:rFonts w:ascii="Times New Roman" w:eastAsia="Times New Roman" w:hAnsi="Times New Roman" w:cs="Times New Roman"/>
                <w:noProof w:val="0"/>
                <w:sz w:val="24"/>
                <w:szCs w:val="24"/>
                <w:vertAlign w:val="superscript"/>
                <w:lang w:val="ru-RU" w:eastAsia="ru-RU"/>
              </w:rPr>
              <w:t>235</w:t>
            </w:r>
            <w:r w:rsidRPr="001C6D46">
              <w:rPr>
                <w:rFonts w:ascii="Times New Roman" w:eastAsia="Times New Roman" w:hAnsi="Times New Roman" w:cs="Times New Roman"/>
                <w:noProof w:val="0"/>
                <w:sz w:val="24"/>
                <w:szCs w:val="24"/>
                <w:lang w:val="ru-RU" w:eastAsia="ru-RU"/>
              </w:rPr>
              <w:t> – 10</w:t>
            </w:r>
            <w:r w:rsidRPr="001C6D46">
              <w:rPr>
                <w:rFonts w:ascii="Times New Roman" w:eastAsia="Times New Roman" w:hAnsi="Times New Roman" w:cs="Times New Roman"/>
                <w:noProof w:val="0"/>
                <w:sz w:val="24"/>
                <w:szCs w:val="24"/>
                <w:vertAlign w:val="superscript"/>
                <w:lang w:val="ru-RU" w:eastAsia="ru-RU"/>
              </w:rPr>
              <w:t>14</w:t>
            </w:r>
            <w:r w:rsidRPr="001C6D46">
              <w:rPr>
                <w:rFonts w:ascii="Times New Roman" w:eastAsia="Times New Roman" w:hAnsi="Times New Roman" w:cs="Times New Roman"/>
                <w:noProof w:val="0"/>
                <w:sz w:val="24"/>
                <w:szCs w:val="24"/>
                <w:lang w:val="ru-RU" w:eastAsia="ru-RU"/>
              </w:rPr>
              <w:t> ~ 10</w:t>
            </w:r>
            <w:r w:rsidRPr="001C6D46">
              <w:rPr>
                <w:rFonts w:ascii="Times New Roman" w:eastAsia="Times New Roman" w:hAnsi="Times New Roman" w:cs="Times New Roman"/>
                <w:noProof w:val="0"/>
                <w:sz w:val="24"/>
                <w:szCs w:val="24"/>
                <w:vertAlign w:val="superscript"/>
                <w:lang w:val="ru-RU" w:eastAsia="ru-RU"/>
              </w:rPr>
              <w:t>15</w:t>
            </w:r>
            <w:r w:rsidRPr="001C6D46">
              <w:rPr>
                <w:rFonts w:ascii="Times New Roman" w:eastAsia="Times New Roman" w:hAnsi="Times New Roman" w:cs="Times New Roman"/>
                <w:noProof w:val="0"/>
                <w:sz w:val="24"/>
                <w:szCs w:val="24"/>
                <w:lang w:val="ru-RU" w:eastAsia="ru-RU"/>
              </w:rPr>
              <w:t> лет,</w:t>
            </w:r>
          </w:p>
          <w:p w:rsidR="001C6D46" w:rsidRPr="001C6D46" w:rsidRDefault="001C6D46" w:rsidP="001C6D46">
            <w:pPr>
              <w:shd w:val="clear" w:color="auto" w:fill="FFFFFF"/>
              <w:spacing w:before="100" w:beforeAutospacing="1" w:after="0" w:line="240" w:lineRule="auto"/>
              <w:jc w:val="center"/>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U</w:t>
            </w:r>
            <w:r w:rsidRPr="001C6D46">
              <w:rPr>
                <w:rFonts w:ascii="Times New Roman" w:eastAsia="Times New Roman" w:hAnsi="Times New Roman" w:cs="Times New Roman"/>
                <w:noProof w:val="0"/>
                <w:sz w:val="24"/>
                <w:szCs w:val="24"/>
                <w:vertAlign w:val="superscript"/>
                <w:lang w:val="ru-RU" w:eastAsia="ru-RU"/>
              </w:rPr>
              <w:t>234</w:t>
            </w:r>
            <w:r w:rsidRPr="001C6D46">
              <w:rPr>
                <w:rFonts w:ascii="Times New Roman" w:eastAsia="Times New Roman" w:hAnsi="Times New Roman" w:cs="Times New Roman"/>
                <w:noProof w:val="0"/>
                <w:sz w:val="24"/>
                <w:szCs w:val="24"/>
                <w:lang w:val="ru-RU" w:eastAsia="ru-RU"/>
              </w:rPr>
              <w:t> – 10</w:t>
            </w:r>
            <w:r w:rsidRPr="001C6D46">
              <w:rPr>
                <w:rFonts w:ascii="Times New Roman" w:eastAsia="Times New Roman" w:hAnsi="Times New Roman" w:cs="Times New Roman"/>
                <w:noProof w:val="0"/>
                <w:sz w:val="24"/>
                <w:szCs w:val="24"/>
                <w:vertAlign w:val="superscript"/>
                <w:lang w:val="ru-RU" w:eastAsia="ru-RU"/>
              </w:rPr>
              <w:t>12</w:t>
            </w:r>
            <w:r w:rsidRPr="001C6D46">
              <w:rPr>
                <w:rFonts w:ascii="Times New Roman" w:eastAsia="Times New Roman" w:hAnsi="Times New Roman" w:cs="Times New Roman"/>
                <w:noProof w:val="0"/>
                <w:sz w:val="24"/>
                <w:szCs w:val="24"/>
                <w:lang w:val="ru-RU" w:eastAsia="ru-RU"/>
              </w:rPr>
              <w:t> ~ 10</w:t>
            </w:r>
            <w:r w:rsidRPr="001C6D46">
              <w:rPr>
                <w:rFonts w:ascii="Times New Roman" w:eastAsia="Times New Roman" w:hAnsi="Times New Roman" w:cs="Times New Roman"/>
                <w:noProof w:val="0"/>
                <w:sz w:val="24"/>
                <w:szCs w:val="24"/>
                <w:vertAlign w:val="superscript"/>
                <w:lang w:val="ru-RU" w:eastAsia="ru-RU"/>
              </w:rPr>
              <w:t>13</w:t>
            </w:r>
            <w:r w:rsidRPr="001C6D46">
              <w:rPr>
                <w:rFonts w:ascii="Times New Roman" w:eastAsia="Times New Roman" w:hAnsi="Times New Roman" w:cs="Times New Roman"/>
                <w:noProof w:val="0"/>
                <w:sz w:val="24"/>
                <w:szCs w:val="24"/>
                <w:lang w:val="ru-RU" w:eastAsia="ru-RU"/>
              </w:rPr>
              <w:t> лет.</w:t>
            </w:r>
          </w:p>
          <w:p w:rsidR="001C6D46" w:rsidRPr="001C6D46" w:rsidRDefault="001C6D46" w:rsidP="001C6D46">
            <w:pPr>
              <w:shd w:val="clear" w:color="auto" w:fill="FFFFFF"/>
              <w:spacing w:before="100" w:beforeAutospacing="1"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К.А. Петржак, Г.Н. Флеров. УФН. 1941. Т. 25, вып. 2. с. 241.</w:t>
            </w:r>
            <w:r w:rsidRPr="001C6D46">
              <w:rPr>
                <w:rFonts w:ascii="Times New Roman" w:eastAsia="Times New Roman" w:hAnsi="Times New Roman" w:cs="Times New Roman"/>
                <w:noProof w:val="0"/>
                <w:sz w:val="24"/>
                <w:szCs w:val="24"/>
                <w:lang w:val="ru-RU" w:eastAsia="ru-RU"/>
              </w:rPr>
              <w:br/>
              <w:t>Опубликовано: ЖЭТФ. 1940. Т. 10. С. 1013.</w:t>
            </w:r>
          </w:p>
        </w:tc>
      </w:tr>
    </w:tbl>
    <w:p w:rsidR="001C6D46" w:rsidRPr="001C6D46" w:rsidRDefault="001C6D46" w:rsidP="001C6D46">
      <w:pPr>
        <w:spacing w:after="0" w:line="240" w:lineRule="auto"/>
        <w:jc w:val="center"/>
        <w:rPr>
          <w:rFonts w:ascii="Times New Roman" w:eastAsia="Times New Roman" w:hAnsi="Times New Roman" w:cs="Times New Roman"/>
          <w:noProof w:val="0"/>
          <w:vanish/>
          <w:color w:val="000000"/>
          <w:sz w:val="27"/>
          <w:szCs w:val="27"/>
          <w:lang w:val="ru-RU" w:eastAsia="ru-RU"/>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C6D46" w:rsidRPr="001C6D46" w:rsidTr="001C6D46">
        <w:trPr>
          <w:jc w:val="center"/>
        </w:trPr>
        <w:tc>
          <w:tcPr>
            <w:tcW w:w="0" w:type="auto"/>
            <w:vAlign w:val="center"/>
            <w:hideMark/>
          </w:tcPr>
          <w:p w:rsidR="001C6D46" w:rsidRPr="001C6D46" w:rsidRDefault="001C6D46" w:rsidP="001C6D46">
            <w:pPr>
              <w:spacing w:after="0" w:line="240" w:lineRule="auto"/>
              <w:rPr>
                <w:rFonts w:ascii="Times New Roman" w:eastAsia="Times New Roman" w:hAnsi="Times New Roman" w:cs="Times New Roman"/>
                <w:noProof w:val="0"/>
                <w:sz w:val="24"/>
                <w:szCs w:val="24"/>
                <w:lang w:val="ru-RU" w:eastAsia="ru-RU"/>
              </w:rPr>
            </w:pPr>
            <w:r w:rsidRPr="001C6D46">
              <w:rPr>
                <w:rFonts w:ascii="Times New Roman" w:eastAsia="Times New Roman" w:hAnsi="Times New Roman" w:cs="Times New Roman"/>
                <w:noProof w:val="0"/>
                <w:sz w:val="24"/>
                <w:szCs w:val="24"/>
                <w:lang w:val="ru-RU" w:eastAsia="ru-RU"/>
              </w:rPr>
              <w:t> </w:t>
            </w:r>
          </w:p>
        </w:tc>
      </w:tr>
    </w:tbl>
    <w:p w:rsidR="003E5B73" w:rsidRPr="001C6D46" w:rsidRDefault="003E5B73">
      <w:pPr>
        <w:rPr>
          <w:lang w:val="ru-RU"/>
        </w:rPr>
      </w:pPr>
      <w:bookmarkStart w:id="0" w:name="_GoBack"/>
      <w:bookmarkEnd w:id="0"/>
    </w:p>
    <w:sectPr w:rsidR="003E5B73" w:rsidRPr="001C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46"/>
    <w:rsid w:val="001C6D46"/>
    <w:rsid w:val="003E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ABB7E-1585-4B90-9316-C28566DD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kk-KZ"/>
    </w:rPr>
  </w:style>
  <w:style w:type="paragraph" w:styleId="2">
    <w:name w:val="heading 2"/>
    <w:basedOn w:val="a"/>
    <w:link w:val="20"/>
    <w:uiPriority w:val="9"/>
    <w:qFormat/>
    <w:rsid w:val="001C6D46"/>
    <w:pPr>
      <w:spacing w:before="100" w:beforeAutospacing="1" w:after="100" w:afterAutospacing="1" w:line="240" w:lineRule="auto"/>
      <w:outlineLvl w:val="1"/>
    </w:pPr>
    <w:rPr>
      <w:rFonts w:ascii="Times New Roman" w:eastAsia="Times New Roman" w:hAnsi="Times New Roman" w:cs="Times New Roman"/>
      <w:b/>
      <w:bCs/>
      <w:noProof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6D4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C6D46"/>
  </w:style>
  <w:style w:type="paragraph" w:styleId="a3">
    <w:name w:val="Normal (Web)"/>
    <w:basedOn w:val="a"/>
    <w:uiPriority w:val="99"/>
    <w:semiHidden/>
    <w:unhideWhenUsed/>
    <w:rsid w:val="001C6D46"/>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4">
    <w:name w:val="Hyperlink"/>
    <w:basedOn w:val="a0"/>
    <w:uiPriority w:val="99"/>
    <w:semiHidden/>
    <w:unhideWhenUsed/>
    <w:rsid w:val="001C6D46"/>
    <w:rPr>
      <w:color w:val="0000FF"/>
      <w:u w:val="single"/>
    </w:rPr>
  </w:style>
  <w:style w:type="character" w:styleId="a5">
    <w:name w:val="FollowedHyperlink"/>
    <w:basedOn w:val="a0"/>
    <w:uiPriority w:val="99"/>
    <w:semiHidden/>
    <w:unhideWhenUsed/>
    <w:rsid w:val="001C6D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82214">
      <w:bodyDiv w:val="1"/>
      <w:marLeft w:val="0"/>
      <w:marRight w:val="0"/>
      <w:marTop w:val="0"/>
      <w:marBottom w:val="0"/>
      <w:divBdr>
        <w:top w:val="none" w:sz="0" w:space="0" w:color="auto"/>
        <w:left w:val="none" w:sz="0" w:space="0" w:color="auto"/>
        <w:bottom w:val="none" w:sz="0" w:space="0" w:color="auto"/>
        <w:right w:val="none" w:sz="0" w:space="0" w:color="auto"/>
      </w:divBdr>
    </w:div>
    <w:div w:id="15588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nuclphys.sinp.msu.ru/persons/pages/meitner.htm" TargetMode="External"/><Relationship Id="rId18" Type="http://schemas.openxmlformats.org/officeDocument/2006/relationships/hyperlink" Target="http://nuclphys.sinp.msu.ru/persons/pages/szilard_leo.htm" TargetMode="External"/><Relationship Id="rId26" Type="http://schemas.openxmlformats.org/officeDocument/2006/relationships/hyperlink" Target="http://nuclphys.sinp.msu.ru/persons/pages/szilard_leo.htm" TargetMode="External"/><Relationship Id="rId39" Type="http://schemas.openxmlformats.org/officeDocument/2006/relationships/image" Target="media/image12.gif"/><Relationship Id="rId3" Type="http://schemas.openxmlformats.org/officeDocument/2006/relationships/webSettings" Target="webSettings.xml"/><Relationship Id="rId21" Type="http://schemas.openxmlformats.org/officeDocument/2006/relationships/hyperlink" Target="http://nuclphys.sinp.msu.ru/persons/pages/meitner.htm" TargetMode="External"/><Relationship Id="rId34" Type="http://schemas.openxmlformats.org/officeDocument/2006/relationships/hyperlink" Target="http://nuclphys.sinp.msu.ru/persons/pages/petrzhak_konstantin.htm" TargetMode="External"/><Relationship Id="rId42" Type="http://schemas.openxmlformats.org/officeDocument/2006/relationships/image" Target="media/image15.gif"/><Relationship Id="rId7" Type="http://schemas.openxmlformats.org/officeDocument/2006/relationships/image" Target="media/image4.gif"/><Relationship Id="rId12" Type="http://schemas.openxmlformats.org/officeDocument/2006/relationships/hyperlink" Target="http://nuclphys.sinp.msu.ru/persons/pages/strassmann_fritz.htm" TargetMode="External"/><Relationship Id="rId17" Type="http://schemas.openxmlformats.org/officeDocument/2006/relationships/hyperlink" Target="http://nuclphys.sinp.msu.ru/persons/pages/fermi.htm" TargetMode="External"/><Relationship Id="rId25" Type="http://schemas.openxmlformats.org/officeDocument/2006/relationships/hyperlink" Target="http://nuclphys.sinp.msu.ru/persons/pages/frenkel_iakov.htm" TargetMode="External"/><Relationship Id="rId33" Type="http://schemas.openxmlformats.org/officeDocument/2006/relationships/hyperlink" Target="http://nuclphys.sinp.msu.ru/persons/pages/flerov.htm" TargetMode="External"/><Relationship Id="rId38" Type="http://schemas.openxmlformats.org/officeDocument/2006/relationships/image" Target="media/image11.gif"/><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hyperlink" Target="http://nuclphys.sinp.msu.ru/persons/pages/strassmann_fritz.htm" TargetMode="External"/><Relationship Id="rId29" Type="http://schemas.openxmlformats.org/officeDocument/2006/relationships/hyperlink" Target="http://nuclphys.sinp.msu.ru/persons/pages/wheeler.htm" TargetMode="External"/><Relationship Id="rId41" Type="http://schemas.openxmlformats.org/officeDocument/2006/relationships/image" Target="media/image14.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nuclphys.sinp.msu.ru/persons/pages/hahn.htm" TargetMode="External"/><Relationship Id="rId24" Type="http://schemas.openxmlformats.org/officeDocument/2006/relationships/hyperlink" Target="http://nuclphys.sinp.msu.ru/persons/pages/wheeler.htm" TargetMode="External"/><Relationship Id="rId32" Type="http://schemas.openxmlformats.org/officeDocument/2006/relationships/hyperlink" Target="http://nuclphys.sinp.msu.ru/persons/pages/khariton_july.htm" TargetMode="External"/><Relationship Id="rId37" Type="http://schemas.openxmlformats.org/officeDocument/2006/relationships/image" Target="media/image10.gif"/><Relationship Id="rId40" Type="http://schemas.openxmlformats.org/officeDocument/2006/relationships/image" Target="media/image13.gif"/><Relationship Id="rId45"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8.gif"/><Relationship Id="rId23" Type="http://schemas.openxmlformats.org/officeDocument/2006/relationships/hyperlink" Target="http://nuclphys.sinp.msu.ru/persons/pages/bohr_n.htm" TargetMode="External"/><Relationship Id="rId28" Type="http://schemas.openxmlformats.org/officeDocument/2006/relationships/hyperlink" Target="http://nuclphys.sinp.msu.ru/persons/pages/fermi.htm" TargetMode="External"/><Relationship Id="rId36" Type="http://schemas.openxmlformats.org/officeDocument/2006/relationships/hyperlink" Target="http://nuclphys.sinp.msu.ru/persons/pages/kurchatov.htm" TargetMode="External"/><Relationship Id="rId10" Type="http://schemas.openxmlformats.org/officeDocument/2006/relationships/image" Target="media/image7.gif"/><Relationship Id="rId19" Type="http://schemas.openxmlformats.org/officeDocument/2006/relationships/hyperlink" Target="http://nuclphys.sinp.msu.ru/persons/pages/hahn.htm" TargetMode="External"/><Relationship Id="rId31" Type="http://schemas.openxmlformats.org/officeDocument/2006/relationships/hyperlink" Target="http://nuclphys.sinp.msu.ru/persons/pages/zeldovich.htm" TargetMode="External"/><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hyperlink" Target="http://nuclphys.sinp.msu.ru/persons/pages/frisch_otto.htm" TargetMode="External"/><Relationship Id="rId22" Type="http://schemas.openxmlformats.org/officeDocument/2006/relationships/hyperlink" Target="http://nuclphys.sinp.msu.ru/persons/pages/frisch_otto.htm" TargetMode="External"/><Relationship Id="rId27" Type="http://schemas.openxmlformats.org/officeDocument/2006/relationships/hyperlink" Target="http://nuclphys.sinp.msu.ru/persons/pages/wigner.htm" TargetMode="External"/><Relationship Id="rId30" Type="http://schemas.openxmlformats.org/officeDocument/2006/relationships/hyperlink" Target="http://nuclphys.sinp.msu.ru/persons/pages/joliot-curie_frederic.htm" TargetMode="External"/><Relationship Id="rId35" Type="http://schemas.openxmlformats.org/officeDocument/2006/relationships/hyperlink" Target="http://nuclphys.sinp.msu.ru/persons/pages/fermi.htm" TargetMode="External"/><Relationship Id="rId43"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3430</Words>
  <Characters>19556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Сайдуллаева Гозял</dc:creator>
  <cp:keywords/>
  <dc:description/>
  <cp:lastModifiedBy>Сайдуллаева Гозял</cp:lastModifiedBy>
  <cp:revision>2</cp:revision>
  <dcterms:created xsi:type="dcterms:W3CDTF">2018-10-16T05:26:00Z</dcterms:created>
  <dcterms:modified xsi:type="dcterms:W3CDTF">2018-10-16T05:28:00Z</dcterms:modified>
</cp:coreProperties>
</file>